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6AC0" w14:textId="60D8A4E4" w:rsidR="009A52B8" w:rsidRPr="00314C83" w:rsidRDefault="009B7416" w:rsidP="00314C83">
      <w:pPr>
        <w:tabs>
          <w:tab w:val="left" w:pos="3950"/>
          <w:tab w:val="right" w:pos="4890"/>
          <w:tab w:val="right" w:pos="9921"/>
        </w:tabs>
        <w:jc w:val="right"/>
        <w:rPr>
          <w:b/>
          <w:bCs/>
        </w:rPr>
      </w:pPr>
      <w:r w:rsidRPr="00314C83">
        <w:rPr>
          <w:b/>
          <w:bCs/>
        </w:rPr>
        <w:t xml:space="preserve">                               </w:t>
      </w:r>
      <w:r w:rsidRPr="00314C83">
        <w:rPr>
          <w:b/>
          <w:bCs/>
        </w:rPr>
        <w:tab/>
        <w:t xml:space="preserve">                                               </w:t>
      </w:r>
    </w:p>
    <w:p w14:paraId="474C6A91" w14:textId="77777777" w:rsidR="008A1BE2" w:rsidRDefault="008A1BE2" w:rsidP="00BE56FA">
      <w:pPr>
        <w:tabs>
          <w:tab w:val="left" w:pos="3950"/>
          <w:tab w:val="right" w:pos="4890"/>
          <w:tab w:val="right" w:pos="9921"/>
        </w:tabs>
        <w:jc w:val="center"/>
        <w:rPr>
          <w:sz w:val="28"/>
          <w:szCs w:val="28"/>
        </w:rPr>
      </w:pPr>
    </w:p>
    <w:p w14:paraId="5A399634" w14:textId="12A7B80C" w:rsidR="009B7416" w:rsidRPr="0059182B" w:rsidRDefault="009B7416" w:rsidP="00BE56FA">
      <w:pPr>
        <w:tabs>
          <w:tab w:val="left" w:pos="3950"/>
          <w:tab w:val="right" w:pos="4890"/>
          <w:tab w:val="right" w:pos="9921"/>
        </w:tabs>
        <w:jc w:val="center"/>
        <w:rPr>
          <w:sz w:val="28"/>
          <w:szCs w:val="28"/>
        </w:rPr>
      </w:pPr>
      <w:r w:rsidRPr="0059182B">
        <w:rPr>
          <w:sz w:val="28"/>
          <w:szCs w:val="28"/>
        </w:rPr>
        <w:t>ПСКОВСКАЯ ОБЛАСТЬ</w:t>
      </w:r>
    </w:p>
    <w:p w14:paraId="6E443E73" w14:textId="77777777" w:rsidR="009B7416" w:rsidRPr="0059182B" w:rsidRDefault="009B7416" w:rsidP="00BE56FA">
      <w:pPr>
        <w:jc w:val="center"/>
        <w:rPr>
          <w:sz w:val="28"/>
          <w:szCs w:val="28"/>
        </w:rPr>
      </w:pPr>
      <w:r w:rsidRPr="0059182B">
        <w:rPr>
          <w:sz w:val="28"/>
          <w:szCs w:val="28"/>
        </w:rPr>
        <w:t>ПСКОВСКИЙ РАЙОН</w:t>
      </w:r>
    </w:p>
    <w:p w14:paraId="4B1CC1C1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</w:p>
    <w:p w14:paraId="2941EC3F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>СОБРАНИЕ ДЕПУТАТОВ СЕЛЬСКОГО ПОСЕЛЕНИЯ</w:t>
      </w:r>
    </w:p>
    <w:p w14:paraId="6110EC46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 xml:space="preserve"> «ПИСКОВИЧСКАЯ ВОЛОСТЬ» </w:t>
      </w:r>
    </w:p>
    <w:p w14:paraId="61452CE4" w14:textId="77777777" w:rsidR="009B7416" w:rsidRPr="0059182B" w:rsidRDefault="009B7416" w:rsidP="00BE56FA">
      <w:pPr>
        <w:jc w:val="center"/>
        <w:rPr>
          <w:sz w:val="28"/>
          <w:szCs w:val="28"/>
        </w:rPr>
      </w:pPr>
    </w:p>
    <w:p w14:paraId="35D82382" w14:textId="77777777" w:rsidR="009B7416" w:rsidRPr="0059182B" w:rsidRDefault="009B7416" w:rsidP="00BE56FA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>РЕШЕНИЕ</w:t>
      </w:r>
    </w:p>
    <w:p w14:paraId="3FD715A8" w14:textId="77777777" w:rsidR="009B7416" w:rsidRPr="0059182B" w:rsidRDefault="009B7416" w:rsidP="00BE56FA">
      <w:pPr>
        <w:jc w:val="center"/>
      </w:pPr>
    </w:p>
    <w:p w14:paraId="3966A94B" w14:textId="54EC856D" w:rsidR="009B7416" w:rsidRPr="0059182B" w:rsidRDefault="0031084E" w:rsidP="00BE56FA">
      <w:pPr>
        <w:jc w:val="both"/>
      </w:pPr>
      <w:r>
        <w:t>о</w:t>
      </w:r>
      <w:r w:rsidR="009B7416" w:rsidRPr="0059182B">
        <w:t xml:space="preserve">т </w:t>
      </w:r>
      <w:r>
        <w:t xml:space="preserve"> 30 марта</w:t>
      </w:r>
      <w:r w:rsidR="0093105F">
        <w:t xml:space="preserve"> </w:t>
      </w:r>
      <w:r w:rsidR="009B7416" w:rsidRPr="0059182B">
        <w:t>20</w:t>
      </w:r>
      <w:r w:rsidR="009A52B8" w:rsidRPr="0059182B">
        <w:t>2</w:t>
      </w:r>
      <w:r w:rsidR="00382E11">
        <w:t xml:space="preserve">3 </w:t>
      </w:r>
      <w:r w:rsidR="009B7416" w:rsidRPr="0059182B">
        <w:t>г</w:t>
      </w:r>
      <w:r w:rsidR="0093105F">
        <w:t xml:space="preserve">      </w:t>
      </w:r>
      <w:r w:rsidR="009B7416" w:rsidRPr="0059182B">
        <w:t xml:space="preserve">                              </w:t>
      </w:r>
      <w:r>
        <w:t xml:space="preserve">      </w:t>
      </w:r>
      <w:r w:rsidR="009B7416" w:rsidRPr="0059182B">
        <w:t xml:space="preserve">    №</w:t>
      </w:r>
      <w:r w:rsidR="0093105F">
        <w:t xml:space="preserve"> </w:t>
      </w:r>
      <w:r>
        <w:t xml:space="preserve"> 84</w:t>
      </w:r>
      <w:r w:rsidR="0093105F">
        <w:t xml:space="preserve">    </w:t>
      </w:r>
      <w:r w:rsidR="009B7416" w:rsidRPr="0059182B">
        <w:t xml:space="preserve">                            </w:t>
      </w:r>
      <w:r>
        <w:t xml:space="preserve">   </w:t>
      </w:r>
      <w:r w:rsidR="009B7416" w:rsidRPr="0059182B">
        <w:t xml:space="preserve">         </w:t>
      </w:r>
      <w:proofErr w:type="spellStart"/>
      <w:r w:rsidR="009B7416" w:rsidRPr="0059182B">
        <w:t>д.Писковичи</w:t>
      </w:r>
      <w:proofErr w:type="spellEnd"/>
    </w:p>
    <w:p w14:paraId="3279853A" w14:textId="77777777" w:rsidR="009B7416" w:rsidRPr="0059182B" w:rsidRDefault="009B7416" w:rsidP="00BE56FA">
      <w:pPr>
        <w:jc w:val="center"/>
      </w:pPr>
    </w:p>
    <w:p w14:paraId="7AF8D9E2" w14:textId="77777777" w:rsidR="009B7416" w:rsidRPr="0059182B" w:rsidRDefault="009B7416" w:rsidP="00BE56FA">
      <w:pPr>
        <w:jc w:val="center"/>
      </w:pPr>
    </w:p>
    <w:p w14:paraId="790D02ED" w14:textId="52A5EB4D" w:rsidR="008A1BE2" w:rsidRPr="00586004" w:rsidRDefault="008A1BE2" w:rsidP="008A1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/</w:t>
      </w:r>
      <w:proofErr w:type="gramStart"/>
      <w:r>
        <w:rPr>
          <w:rFonts w:ascii="Times New Roman CYR" w:hAnsi="Times New Roman CYR" w:cs="Times New Roman CYR"/>
          <w:kern w:val="2"/>
        </w:rPr>
        <w:t xml:space="preserve">принято </w:t>
      </w:r>
      <w:r w:rsidR="0031084E">
        <w:rPr>
          <w:rFonts w:ascii="Times New Roman CYR" w:hAnsi="Times New Roman CYR" w:cs="Times New Roman CYR"/>
          <w:kern w:val="2"/>
        </w:rPr>
        <w:t xml:space="preserve"> 20</w:t>
      </w:r>
      <w:proofErr w:type="gramEnd"/>
      <w:r w:rsidR="00382E11">
        <w:rPr>
          <w:rFonts w:ascii="Times New Roman CYR" w:hAnsi="Times New Roman CYR" w:cs="Times New Roman CYR"/>
          <w:kern w:val="2"/>
        </w:rPr>
        <w:t xml:space="preserve"> </w:t>
      </w:r>
      <w:r w:rsidRPr="00586004">
        <w:rPr>
          <w:rFonts w:ascii="Times New Roman CYR" w:hAnsi="Times New Roman CYR" w:cs="Times New Roman CYR"/>
          <w:kern w:val="2"/>
        </w:rPr>
        <w:t xml:space="preserve">заседанием депутатов </w:t>
      </w:r>
    </w:p>
    <w:p w14:paraId="033646FF" w14:textId="77777777" w:rsidR="008A1BE2" w:rsidRPr="00586004" w:rsidRDefault="008A1BE2" w:rsidP="008A1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 w:rsidRPr="00586004">
        <w:rPr>
          <w:rFonts w:ascii="Times New Roman CYR" w:hAnsi="Times New Roman CYR" w:cs="Times New Roman CYR"/>
          <w:kern w:val="2"/>
        </w:rPr>
        <w:t>Собрания депутатов сельского поселения</w:t>
      </w:r>
    </w:p>
    <w:p w14:paraId="544E52B7" w14:textId="77777777" w:rsidR="008A1BE2" w:rsidRPr="00586004" w:rsidRDefault="008A1BE2" w:rsidP="008A1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 w:rsidRPr="00586004">
        <w:rPr>
          <w:rFonts w:ascii="Times New Roman CYR" w:hAnsi="Times New Roman CYR" w:cs="Times New Roman CYR"/>
          <w:kern w:val="2"/>
        </w:rPr>
        <w:t xml:space="preserve">«Писковичская волость» </w:t>
      </w:r>
      <w:r>
        <w:rPr>
          <w:rFonts w:ascii="Times New Roman CYR" w:hAnsi="Times New Roman CYR" w:cs="Times New Roman CYR"/>
          <w:kern w:val="2"/>
        </w:rPr>
        <w:t>четвертого</w:t>
      </w:r>
      <w:r w:rsidRPr="00586004">
        <w:rPr>
          <w:rFonts w:ascii="Times New Roman CYR" w:hAnsi="Times New Roman CYR" w:cs="Times New Roman CYR"/>
          <w:kern w:val="2"/>
        </w:rPr>
        <w:t xml:space="preserve"> созыва/</w:t>
      </w:r>
    </w:p>
    <w:p w14:paraId="2AEA49DA" w14:textId="3D9A333E" w:rsidR="009B7416" w:rsidRDefault="009B7416" w:rsidP="00BE56FA">
      <w:pPr>
        <w:jc w:val="center"/>
      </w:pPr>
    </w:p>
    <w:p w14:paraId="5FACB2EE" w14:textId="77777777" w:rsidR="008A1BE2" w:rsidRPr="0059182B" w:rsidRDefault="008A1BE2" w:rsidP="00BE56FA">
      <w:pPr>
        <w:jc w:val="center"/>
      </w:pPr>
    </w:p>
    <w:p w14:paraId="6A85CAD9" w14:textId="77777777" w:rsidR="000B0CE9" w:rsidRDefault="000B0CE9" w:rsidP="000B0CE9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6"/>
          <w:szCs w:val="26"/>
        </w:rPr>
      </w:pPr>
      <w:r w:rsidRPr="00194755">
        <w:rPr>
          <w:b/>
          <w:sz w:val="26"/>
          <w:szCs w:val="26"/>
        </w:rPr>
        <w:t xml:space="preserve">Об утверждении Положения </w:t>
      </w:r>
      <w:r w:rsidRPr="00194755">
        <w:rPr>
          <w:b/>
          <w:bCs/>
          <w:kern w:val="2"/>
          <w:sz w:val="26"/>
          <w:szCs w:val="26"/>
        </w:rPr>
        <w:t>о</w:t>
      </w:r>
      <w:r>
        <w:rPr>
          <w:b/>
          <w:bCs/>
          <w:kern w:val="2"/>
          <w:sz w:val="26"/>
          <w:szCs w:val="26"/>
        </w:rPr>
        <w:t xml:space="preserve"> порядке управления и распоряжения</w:t>
      </w:r>
    </w:p>
    <w:p w14:paraId="5BCDD294" w14:textId="77777777" w:rsidR="000B0CE9" w:rsidRDefault="000B0CE9" w:rsidP="000B0CE9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 земельными участками, находящимися в собственности </w:t>
      </w:r>
    </w:p>
    <w:p w14:paraId="38C6D2A7" w14:textId="7142FBE8" w:rsidR="000B0CE9" w:rsidRDefault="000B0CE9" w:rsidP="000B0CE9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сельского </w:t>
      </w:r>
      <w:proofErr w:type="gramStart"/>
      <w:r>
        <w:rPr>
          <w:b/>
          <w:bCs/>
          <w:kern w:val="2"/>
          <w:sz w:val="26"/>
          <w:szCs w:val="26"/>
        </w:rPr>
        <w:t>поселения</w:t>
      </w:r>
      <w:r w:rsidRPr="00194755">
        <w:rPr>
          <w:b/>
          <w:sz w:val="26"/>
          <w:szCs w:val="26"/>
        </w:rPr>
        <w:t xml:space="preserve">  «</w:t>
      </w:r>
      <w:proofErr w:type="gramEnd"/>
      <w:r>
        <w:rPr>
          <w:b/>
          <w:sz w:val="26"/>
          <w:szCs w:val="26"/>
        </w:rPr>
        <w:t>Пискович</w:t>
      </w:r>
      <w:r w:rsidRPr="00194755">
        <w:rPr>
          <w:b/>
          <w:sz w:val="26"/>
          <w:szCs w:val="26"/>
        </w:rPr>
        <w:t>ская волость»</w:t>
      </w:r>
    </w:p>
    <w:p w14:paraId="3E8C12AE" w14:textId="77777777" w:rsidR="000B0CE9" w:rsidRPr="00194755" w:rsidRDefault="000B0CE9" w:rsidP="000B0CE9">
      <w:pPr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26"/>
          <w:szCs w:val="26"/>
        </w:rPr>
      </w:pPr>
      <w:r w:rsidRPr="00194755">
        <w:rPr>
          <w:b/>
          <w:color w:val="FF0000"/>
          <w:sz w:val="26"/>
          <w:szCs w:val="26"/>
        </w:rPr>
        <w:t xml:space="preserve"> </w:t>
      </w:r>
    </w:p>
    <w:p w14:paraId="32CA5DB7" w14:textId="370F4376" w:rsidR="000B0CE9" w:rsidRPr="009D41CC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D41CC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пунктом 2 статьи 11, статьи 39.2 </w:t>
      </w:r>
      <w:r w:rsidRPr="009D41CC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9D41CC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9D41CC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пунктом 3 части 1 статьи 14 </w:t>
      </w:r>
      <w:r w:rsidRPr="009D41CC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D41C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D41C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статьей 2</w:t>
      </w:r>
      <w:r>
        <w:rPr>
          <w:sz w:val="26"/>
          <w:szCs w:val="26"/>
        </w:rPr>
        <w:t>2</w:t>
      </w:r>
      <w:r w:rsidRPr="009D41CC">
        <w:rPr>
          <w:sz w:val="26"/>
          <w:szCs w:val="26"/>
        </w:rPr>
        <w:t xml:space="preserve"> Устава муниципального образования </w:t>
      </w:r>
      <w:r w:rsidRPr="009D41CC">
        <w:rPr>
          <w:b/>
          <w:sz w:val="26"/>
          <w:szCs w:val="26"/>
        </w:rPr>
        <w:t xml:space="preserve"> </w:t>
      </w:r>
      <w:r w:rsidRPr="009D41CC">
        <w:rPr>
          <w:sz w:val="26"/>
          <w:szCs w:val="26"/>
        </w:rPr>
        <w:t>«</w:t>
      </w:r>
      <w:r>
        <w:rPr>
          <w:sz w:val="26"/>
          <w:szCs w:val="26"/>
        </w:rPr>
        <w:t>Пискович</w:t>
      </w:r>
      <w:r w:rsidRPr="009D41CC">
        <w:rPr>
          <w:sz w:val="26"/>
          <w:szCs w:val="26"/>
        </w:rPr>
        <w:t>ская волость», Собрание депутатов сельского поселения «</w:t>
      </w:r>
      <w:r>
        <w:rPr>
          <w:sz w:val="26"/>
          <w:szCs w:val="26"/>
        </w:rPr>
        <w:t>Пискович</w:t>
      </w:r>
      <w:r w:rsidRPr="009D41CC">
        <w:rPr>
          <w:sz w:val="26"/>
          <w:szCs w:val="26"/>
        </w:rPr>
        <w:t xml:space="preserve">ская волость» РЕШИЛО: </w:t>
      </w:r>
    </w:p>
    <w:p w14:paraId="1879FFAA" w14:textId="7043AEAC" w:rsidR="000B0CE9" w:rsidRPr="000B0CE9" w:rsidRDefault="000B0CE9" w:rsidP="00314C83">
      <w:pPr>
        <w:autoSpaceDE w:val="0"/>
        <w:autoSpaceDN w:val="0"/>
        <w:adjustRightInd w:val="0"/>
        <w:spacing w:line="276" w:lineRule="auto"/>
        <w:jc w:val="both"/>
        <w:rPr>
          <w:color w:val="000001"/>
          <w:sz w:val="26"/>
          <w:szCs w:val="26"/>
        </w:rPr>
      </w:pPr>
      <w:r w:rsidRPr="000B0CE9">
        <w:rPr>
          <w:color w:val="000001"/>
          <w:sz w:val="26"/>
          <w:szCs w:val="26"/>
        </w:rPr>
        <w:t>1.</w:t>
      </w:r>
      <w:proofErr w:type="gramStart"/>
      <w:r w:rsidRPr="000B0CE9">
        <w:rPr>
          <w:color w:val="000001"/>
          <w:sz w:val="26"/>
          <w:szCs w:val="26"/>
        </w:rPr>
        <w:t xml:space="preserve">Утвердить  </w:t>
      </w:r>
      <w:r w:rsidRPr="000B0CE9">
        <w:rPr>
          <w:bCs/>
          <w:kern w:val="2"/>
          <w:sz w:val="26"/>
          <w:szCs w:val="26"/>
        </w:rPr>
        <w:t>Положение</w:t>
      </w:r>
      <w:proofErr w:type="gramEnd"/>
      <w:r w:rsidRPr="000B0CE9">
        <w:rPr>
          <w:bCs/>
          <w:kern w:val="2"/>
          <w:sz w:val="26"/>
          <w:szCs w:val="26"/>
        </w:rPr>
        <w:t xml:space="preserve"> о порядке управления и распоряжения земельными участками, находящимися в собственности сельского поселения «Писковичская волость» </w:t>
      </w:r>
      <w:r w:rsidRPr="000B0CE9">
        <w:rPr>
          <w:color w:val="000001"/>
          <w:sz w:val="26"/>
          <w:szCs w:val="26"/>
        </w:rPr>
        <w:t xml:space="preserve"> согласно приложению к настоящему решению.</w:t>
      </w:r>
    </w:p>
    <w:p w14:paraId="01371BF5" w14:textId="2C67C0EA" w:rsidR="000B0CE9" w:rsidRPr="000B0CE9" w:rsidRDefault="000B0CE9" w:rsidP="00314C83">
      <w:pPr>
        <w:pStyle w:val="af"/>
        <w:spacing w:line="276" w:lineRule="auto"/>
        <w:jc w:val="both"/>
        <w:rPr>
          <w:sz w:val="26"/>
          <w:szCs w:val="26"/>
        </w:rPr>
      </w:pPr>
      <w:r w:rsidRPr="000B0CE9">
        <w:rPr>
          <w:sz w:val="26"/>
          <w:szCs w:val="26"/>
        </w:rPr>
        <w:t>2.Опубликовать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</w:t>
      </w:r>
    </w:p>
    <w:p w14:paraId="2BABAB1C" w14:textId="77777777" w:rsidR="000B0CE9" w:rsidRPr="000B0CE9" w:rsidRDefault="000B0CE9" w:rsidP="00314C83">
      <w:pPr>
        <w:pStyle w:val="FORMATTEXT"/>
        <w:spacing w:line="276" w:lineRule="auto"/>
        <w:jc w:val="both"/>
        <w:rPr>
          <w:color w:val="000001"/>
          <w:sz w:val="26"/>
          <w:szCs w:val="26"/>
        </w:rPr>
      </w:pPr>
      <w:r w:rsidRPr="000B0CE9">
        <w:rPr>
          <w:color w:val="000001"/>
          <w:sz w:val="26"/>
          <w:szCs w:val="26"/>
        </w:rPr>
        <w:t>3. Настоящее решение вступает в силу с момента его опубликования (обнародования).</w:t>
      </w:r>
    </w:p>
    <w:p w14:paraId="73D01DD2" w14:textId="77777777" w:rsidR="000B0CE9" w:rsidRPr="0008776E" w:rsidRDefault="000B0CE9" w:rsidP="00314C83">
      <w:pPr>
        <w:pStyle w:val="FORMATTEXT"/>
        <w:spacing w:line="276" w:lineRule="auto"/>
        <w:jc w:val="both"/>
        <w:rPr>
          <w:color w:val="000001"/>
          <w:sz w:val="26"/>
          <w:szCs w:val="26"/>
        </w:rPr>
      </w:pPr>
    </w:p>
    <w:p w14:paraId="781EF5F4" w14:textId="43498CE8" w:rsidR="00DF2C60" w:rsidRDefault="00DF2C60" w:rsidP="00BE56FA">
      <w:pPr>
        <w:autoSpaceDE w:val="0"/>
        <w:autoSpaceDN w:val="0"/>
        <w:adjustRightInd w:val="0"/>
        <w:ind w:firstLine="225"/>
        <w:jc w:val="both"/>
      </w:pPr>
    </w:p>
    <w:p w14:paraId="4D278D3A" w14:textId="0161BA66" w:rsidR="00BE56FA" w:rsidRDefault="00BE56FA" w:rsidP="00BE56FA">
      <w:pPr>
        <w:autoSpaceDE w:val="0"/>
        <w:autoSpaceDN w:val="0"/>
        <w:adjustRightInd w:val="0"/>
        <w:ind w:firstLine="225"/>
        <w:jc w:val="both"/>
      </w:pPr>
    </w:p>
    <w:p w14:paraId="1D3883BE" w14:textId="7B46D483" w:rsidR="00BE56FA" w:rsidRPr="000B0CE9" w:rsidRDefault="00BE56FA" w:rsidP="00BE56FA">
      <w:pPr>
        <w:autoSpaceDE w:val="0"/>
        <w:autoSpaceDN w:val="0"/>
        <w:adjustRightInd w:val="0"/>
        <w:ind w:firstLine="225"/>
        <w:jc w:val="both"/>
        <w:rPr>
          <w:sz w:val="26"/>
          <w:szCs w:val="26"/>
        </w:rPr>
      </w:pPr>
      <w:r w:rsidRPr="000B0CE9">
        <w:rPr>
          <w:sz w:val="26"/>
          <w:szCs w:val="26"/>
        </w:rPr>
        <w:t xml:space="preserve">Глава </w:t>
      </w:r>
      <w:r w:rsidR="00EC6B7C" w:rsidRPr="000B0CE9">
        <w:rPr>
          <w:sz w:val="26"/>
          <w:szCs w:val="26"/>
        </w:rPr>
        <w:t>с</w:t>
      </w:r>
      <w:r w:rsidRPr="000B0CE9">
        <w:rPr>
          <w:sz w:val="26"/>
          <w:szCs w:val="26"/>
        </w:rPr>
        <w:t xml:space="preserve">ельского поселения </w:t>
      </w:r>
    </w:p>
    <w:p w14:paraId="0719340C" w14:textId="3459DD80" w:rsidR="00BE56FA" w:rsidRPr="000B0CE9" w:rsidRDefault="00BE56FA" w:rsidP="00BE56FA">
      <w:pPr>
        <w:autoSpaceDE w:val="0"/>
        <w:autoSpaceDN w:val="0"/>
        <w:adjustRightInd w:val="0"/>
        <w:ind w:firstLine="225"/>
        <w:jc w:val="both"/>
        <w:rPr>
          <w:sz w:val="26"/>
          <w:szCs w:val="26"/>
        </w:rPr>
      </w:pPr>
      <w:r w:rsidRPr="000B0CE9">
        <w:rPr>
          <w:sz w:val="26"/>
          <w:szCs w:val="26"/>
        </w:rPr>
        <w:t xml:space="preserve">«Писковичская </w:t>
      </w:r>
      <w:proofErr w:type="gramStart"/>
      <w:r w:rsidRPr="000B0CE9">
        <w:rPr>
          <w:sz w:val="26"/>
          <w:szCs w:val="26"/>
        </w:rPr>
        <w:t xml:space="preserve">волость»   </w:t>
      </w:r>
      <w:proofErr w:type="gramEnd"/>
      <w:r w:rsidRPr="000B0CE9">
        <w:rPr>
          <w:sz w:val="26"/>
          <w:szCs w:val="26"/>
        </w:rPr>
        <w:t xml:space="preserve">                                                                     Волкова Н.Н.</w:t>
      </w:r>
    </w:p>
    <w:p w14:paraId="56CE87A7" w14:textId="77777777" w:rsidR="00A2169E" w:rsidRPr="000B0CE9" w:rsidRDefault="00A2169E" w:rsidP="00BE56FA">
      <w:pPr>
        <w:rPr>
          <w:sz w:val="26"/>
          <w:szCs w:val="26"/>
        </w:rPr>
      </w:pPr>
    </w:p>
    <w:p w14:paraId="4C36EECE" w14:textId="77777777" w:rsidR="00A2169E" w:rsidRPr="000B0CE9" w:rsidRDefault="00A2169E" w:rsidP="00BE56FA">
      <w:pPr>
        <w:rPr>
          <w:sz w:val="26"/>
          <w:szCs w:val="26"/>
        </w:rPr>
      </w:pPr>
    </w:p>
    <w:p w14:paraId="608D557F" w14:textId="5AD20DEB" w:rsidR="000B0CE9" w:rsidRDefault="000B0CE9" w:rsidP="00BE56FA">
      <w:pPr>
        <w:rPr>
          <w:sz w:val="26"/>
          <w:szCs w:val="26"/>
        </w:rPr>
      </w:pPr>
    </w:p>
    <w:p w14:paraId="75D8A389" w14:textId="77777777" w:rsidR="00314C83" w:rsidRDefault="00314C83" w:rsidP="00314C83">
      <w:pPr>
        <w:ind w:left="5760"/>
        <w:jc w:val="right"/>
        <w:rPr>
          <w:sz w:val="22"/>
          <w:szCs w:val="22"/>
        </w:rPr>
      </w:pPr>
    </w:p>
    <w:p w14:paraId="5AD211DE" w14:textId="3814178F" w:rsidR="00314C83" w:rsidRDefault="000B0CE9" w:rsidP="00314C83">
      <w:pPr>
        <w:ind w:left="5760"/>
        <w:jc w:val="right"/>
        <w:rPr>
          <w:sz w:val="22"/>
          <w:szCs w:val="22"/>
        </w:rPr>
      </w:pPr>
      <w:r w:rsidRPr="004F3DB9">
        <w:rPr>
          <w:sz w:val="22"/>
          <w:szCs w:val="22"/>
        </w:rPr>
        <w:lastRenderedPageBreak/>
        <w:t xml:space="preserve">Приложение  </w:t>
      </w:r>
    </w:p>
    <w:p w14:paraId="0BA3D77B" w14:textId="1AE9B46E" w:rsidR="00314C83" w:rsidRDefault="000B0CE9" w:rsidP="00314C83">
      <w:pPr>
        <w:jc w:val="right"/>
        <w:rPr>
          <w:sz w:val="22"/>
          <w:szCs w:val="22"/>
        </w:rPr>
      </w:pPr>
      <w:r w:rsidRPr="004F3DB9">
        <w:rPr>
          <w:sz w:val="22"/>
          <w:szCs w:val="22"/>
        </w:rPr>
        <w:t xml:space="preserve">к </w:t>
      </w:r>
      <w:proofErr w:type="gramStart"/>
      <w:r w:rsidRPr="004F3DB9">
        <w:rPr>
          <w:sz w:val="22"/>
          <w:szCs w:val="22"/>
        </w:rPr>
        <w:t>решению</w:t>
      </w:r>
      <w:r w:rsidR="00314C83">
        <w:rPr>
          <w:sz w:val="22"/>
          <w:szCs w:val="22"/>
        </w:rPr>
        <w:t xml:space="preserve">  </w:t>
      </w:r>
      <w:r w:rsidRPr="004F3DB9">
        <w:rPr>
          <w:sz w:val="22"/>
          <w:szCs w:val="22"/>
        </w:rPr>
        <w:t>от</w:t>
      </w:r>
      <w:proofErr w:type="gramEnd"/>
      <w:r w:rsidRPr="004F3DB9">
        <w:rPr>
          <w:sz w:val="22"/>
          <w:szCs w:val="22"/>
        </w:rPr>
        <w:t xml:space="preserve"> </w:t>
      </w:r>
      <w:r w:rsidR="0031084E">
        <w:rPr>
          <w:sz w:val="22"/>
          <w:szCs w:val="22"/>
        </w:rPr>
        <w:t xml:space="preserve"> 30.03.2023</w:t>
      </w:r>
      <w:r w:rsidRPr="004F3DB9">
        <w:rPr>
          <w:sz w:val="22"/>
          <w:szCs w:val="22"/>
        </w:rPr>
        <w:t xml:space="preserve"> г.  </w:t>
      </w:r>
      <w:proofErr w:type="gramStart"/>
      <w:r w:rsidRPr="004F3DB9">
        <w:rPr>
          <w:sz w:val="22"/>
          <w:szCs w:val="22"/>
        </w:rPr>
        <w:t xml:space="preserve">№  </w:t>
      </w:r>
      <w:r w:rsidR="0031084E">
        <w:rPr>
          <w:sz w:val="22"/>
          <w:szCs w:val="22"/>
        </w:rPr>
        <w:t>84</w:t>
      </w:r>
      <w:proofErr w:type="gramEnd"/>
      <w:r>
        <w:rPr>
          <w:sz w:val="22"/>
          <w:szCs w:val="22"/>
        </w:rPr>
        <w:t xml:space="preserve"> </w:t>
      </w:r>
    </w:p>
    <w:p w14:paraId="46F7B5F9" w14:textId="2EFF1A61" w:rsidR="000B0CE9" w:rsidRPr="004F3DB9" w:rsidRDefault="000B0CE9" w:rsidP="00314C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F3DB9">
        <w:rPr>
          <w:sz w:val="22"/>
          <w:szCs w:val="22"/>
        </w:rPr>
        <w:t>Собрания депутатов сельского поселения «</w:t>
      </w:r>
      <w:r>
        <w:rPr>
          <w:sz w:val="22"/>
          <w:szCs w:val="22"/>
        </w:rPr>
        <w:t>Пискович</w:t>
      </w:r>
      <w:r w:rsidRPr="004F3DB9">
        <w:rPr>
          <w:sz w:val="22"/>
          <w:szCs w:val="22"/>
        </w:rPr>
        <w:t>ская волость»</w:t>
      </w:r>
    </w:p>
    <w:p w14:paraId="280CF8C9" w14:textId="77777777" w:rsidR="000B0CE9" w:rsidRPr="004F3DB9" w:rsidRDefault="000B0CE9" w:rsidP="000B0CE9">
      <w:pPr>
        <w:jc w:val="center"/>
      </w:pPr>
    </w:p>
    <w:p w14:paraId="14B0FD01" w14:textId="77777777" w:rsidR="000B0CE9" w:rsidRPr="00314C83" w:rsidRDefault="000B0CE9" w:rsidP="00314C83">
      <w:pPr>
        <w:spacing w:line="276" w:lineRule="auto"/>
        <w:jc w:val="center"/>
        <w:rPr>
          <w:b/>
          <w:bCs/>
          <w:sz w:val="26"/>
          <w:szCs w:val="26"/>
        </w:rPr>
      </w:pPr>
      <w:r w:rsidRPr="00314C83">
        <w:rPr>
          <w:b/>
          <w:bCs/>
          <w:sz w:val="26"/>
          <w:szCs w:val="26"/>
        </w:rPr>
        <w:t>ПОЛОЖЕНИЕ</w:t>
      </w:r>
    </w:p>
    <w:p w14:paraId="64E6DBDD" w14:textId="5F2AB7DD" w:rsidR="000B0CE9" w:rsidRPr="00314C83" w:rsidRDefault="000B0CE9" w:rsidP="00314C83">
      <w:pPr>
        <w:spacing w:line="276" w:lineRule="auto"/>
        <w:jc w:val="center"/>
        <w:rPr>
          <w:b/>
          <w:bCs/>
          <w:sz w:val="26"/>
          <w:szCs w:val="26"/>
        </w:rPr>
      </w:pPr>
      <w:r w:rsidRPr="00314C83">
        <w:rPr>
          <w:b/>
          <w:bCs/>
          <w:kern w:val="2"/>
          <w:sz w:val="26"/>
          <w:szCs w:val="26"/>
        </w:rPr>
        <w:t>о порядке управления и распоряжения земельными участками, находящимися в собственности сельского поселения «</w:t>
      </w:r>
      <w:r w:rsidR="00314C83" w:rsidRPr="00314C83">
        <w:rPr>
          <w:b/>
          <w:bCs/>
          <w:kern w:val="2"/>
          <w:sz w:val="26"/>
          <w:szCs w:val="26"/>
        </w:rPr>
        <w:t>Пискович</w:t>
      </w:r>
      <w:r w:rsidRPr="00314C83">
        <w:rPr>
          <w:b/>
          <w:bCs/>
          <w:kern w:val="2"/>
          <w:sz w:val="26"/>
          <w:szCs w:val="26"/>
        </w:rPr>
        <w:t xml:space="preserve">ская волость» </w:t>
      </w:r>
    </w:p>
    <w:p w14:paraId="078D9896" w14:textId="77777777" w:rsidR="000B0CE9" w:rsidRDefault="000B0CE9" w:rsidP="00314C83">
      <w:pPr>
        <w:autoSpaceDE w:val="0"/>
        <w:autoSpaceDN w:val="0"/>
        <w:adjustRightInd w:val="0"/>
        <w:spacing w:line="276" w:lineRule="auto"/>
        <w:ind w:right="-113"/>
        <w:jc w:val="center"/>
        <w:rPr>
          <w:kern w:val="2"/>
          <w:sz w:val="26"/>
          <w:szCs w:val="26"/>
        </w:rPr>
      </w:pPr>
    </w:p>
    <w:p w14:paraId="5E236A2A" w14:textId="77777777" w:rsidR="000B0CE9" w:rsidRDefault="000B0CE9" w:rsidP="00314C8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-113"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Общие положения</w:t>
      </w:r>
    </w:p>
    <w:p w14:paraId="0FACA587" w14:textId="77777777" w:rsidR="000B0CE9" w:rsidRPr="00E77DF0" w:rsidRDefault="000B0CE9" w:rsidP="00314C83">
      <w:pPr>
        <w:autoSpaceDE w:val="0"/>
        <w:autoSpaceDN w:val="0"/>
        <w:adjustRightInd w:val="0"/>
        <w:spacing w:line="276" w:lineRule="auto"/>
        <w:ind w:left="720" w:right="-113"/>
        <w:rPr>
          <w:kern w:val="2"/>
          <w:sz w:val="26"/>
          <w:szCs w:val="26"/>
        </w:rPr>
      </w:pPr>
    </w:p>
    <w:p w14:paraId="6D56DE78" w14:textId="237B8FBC" w:rsidR="000B0CE9" w:rsidRPr="00E77DF0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E77DF0">
        <w:rPr>
          <w:kern w:val="2"/>
          <w:sz w:val="26"/>
          <w:szCs w:val="26"/>
        </w:rPr>
        <w:t>1.</w:t>
      </w:r>
      <w:r>
        <w:rPr>
          <w:kern w:val="2"/>
          <w:sz w:val="26"/>
          <w:szCs w:val="26"/>
        </w:rPr>
        <w:t>1.</w:t>
      </w:r>
      <w:r w:rsidRPr="00E77DF0">
        <w:rPr>
          <w:kern w:val="2"/>
          <w:sz w:val="26"/>
          <w:szCs w:val="26"/>
        </w:rPr>
        <w:t> </w:t>
      </w:r>
      <w:r w:rsidRPr="00E77DF0">
        <w:rPr>
          <w:sz w:val="26"/>
          <w:szCs w:val="26"/>
        </w:rPr>
        <w:t xml:space="preserve">Положение о порядке управления и распоряжения земельными участками, находящимися в </w:t>
      </w:r>
      <w:proofErr w:type="gramStart"/>
      <w:r w:rsidRPr="00E77DF0">
        <w:rPr>
          <w:sz w:val="26"/>
          <w:szCs w:val="26"/>
        </w:rPr>
        <w:t>собственности  сельского</w:t>
      </w:r>
      <w:proofErr w:type="gramEnd"/>
      <w:r w:rsidRPr="00E77DF0">
        <w:rPr>
          <w:sz w:val="26"/>
          <w:szCs w:val="26"/>
        </w:rPr>
        <w:t xml:space="preserve"> поселения «</w:t>
      </w:r>
      <w:r w:rsidR="00314C83">
        <w:rPr>
          <w:sz w:val="26"/>
          <w:szCs w:val="26"/>
        </w:rPr>
        <w:t>Пискович</w:t>
      </w:r>
      <w:r w:rsidRPr="00E77DF0">
        <w:rPr>
          <w:sz w:val="26"/>
          <w:szCs w:val="26"/>
        </w:rPr>
        <w:t xml:space="preserve">ская волость» (далее - Положение), разработано в соответствии </w:t>
      </w:r>
      <w:r>
        <w:rPr>
          <w:sz w:val="26"/>
          <w:szCs w:val="26"/>
        </w:rPr>
        <w:t xml:space="preserve">с </w:t>
      </w:r>
      <w:r w:rsidRPr="00E77DF0">
        <w:rPr>
          <w:sz w:val="26"/>
          <w:szCs w:val="26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.</w:t>
      </w:r>
    </w:p>
    <w:p w14:paraId="38A184CD" w14:textId="1ADE9750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772973">
        <w:rPr>
          <w:sz w:val="26"/>
          <w:szCs w:val="26"/>
        </w:rPr>
        <w:t xml:space="preserve">1.2. Положение определяет порядок реализации правомочий собственника органами местного </w:t>
      </w:r>
      <w:proofErr w:type="gramStart"/>
      <w:r w:rsidRPr="00772973">
        <w:rPr>
          <w:sz w:val="26"/>
          <w:szCs w:val="26"/>
        </w:rPr>
        <w:t>самоуправления  сельского</w:t>
      </w:r>
      <w:proofErr w:type="gramEnd"/>
      <w:r w:rsidRPr="00772973">
        <w:rPr>
          <w:sz w:val="26"/>
          <w:szCs w:val="26"/>
        </w:rPr>
        <w:t xml:space="preserve"> поселения «</w:t>
      </w:r>
      <w:r w:rsidR="00314C83">
        <w:rPr>
          <w:sz w:val="26"/>
          <w:szCs w:val="26"/>
        </w:rPr>
        <w:t>Пискович</w:t>
      </w:r>
      <w:r w:rsidRPr="00772973">
        <w:rPr>
          <w:sz w:val="26"/>
          <w:szCs w:val="26"/>
        </w:rPr>
        <w:t>ская волость» и их компетенцию в сфере управления и распоряжения земельными участками, принадлежащими на праве собственности сельскому поселению «</w:t>
      </w:r>
      <w:r w:rsidR="00314C83">
        <w:rPr>
          <w:sz w:val="26"/>
          <w:szCs w:val="26"/>
        </w:rPr>
        <w:t>Пискович</w:t>
      </w:r>
      <w:r w:rsidRPr="00772973">
        <w:rPr>
          <w:sz w:val="26"/>
          <w:szCs w:val="26"/>
        </w:rPr>
        <w:t xml:space="preserve">ская волость» (далее </w:t>
      </w:r>
      <w:r>
        <w:rPr>
          <w:sz w:val="26"/>
          <w:szCs w:val="26"/>
        </w:rPr>
        <w:t>–</w:t>
      </w:r>
      <w:r w:rsidRPr="00772973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сельское поселение</w:t>
      </w:r>
      <w:r w:rsidRPr="00772973">
        <w:rPr>
          <w:sz w:val="26"/>
          <w:szCs w:val="26"/>
        </w:rPr>
        <w:t>).</w:t>
      </w:r>
    </w:p>
    <w:p w14:paraId="277072D5" w14:textId="77777777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772973">
        <w:rPr>
          <w:sz w:val="26"/>
          <w:szCs w:val="26"/>
        </w:rPr>
        <w:t xml:space="preserve">1.3. Управление и распоряжение земельными участками, которые находятся </w:t>
      </w:r>
      <w:proofErr w:type="gramStart"/>
      <w:r w:rsidRPr="00772973">
        <w:rPr>
          <w:sz w:val="26"/>
          <w:szCs w:val="26"/>
        </w:rPr>
        <w:t>в  собственности</w:t>
      </w:r>
      <w:proofErr w:type="gramEnd"/>
      <w:r w:rsidRPr="00772973">
        <w:rPr>
          <w:sz w:val="26"/>
          <w:szCs w:val="26"/>
        </w:rPr>
        <w:t xml:space="preserve">  сельского поселения (далее </w:t>
      </w:r>
      <w:r>
        <w:rPr>
          <w:sz w:val="26"/>
          <w:szCs w:val="26"/>
        </w:rPr>
        <w:t>–</w:t>
      </w:r>
      <w:r w:rsidRPr="00772973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земельные участки</w:t>
      </w:r>
      <w:r w:rsidRPr="00772973">
        <w:rPr>
          <w:sz w:val="26"/>
          <w:szCs w:val="26"/>
        </w:rPr>
        <w:t xml:space="preserve">), осуществляется </w:t>
      </w:r>
      <w:r>
        <w:rPr>
          <w:sz w:val="26"/>
          <w:szCs w:val="26"/>
        </w:rPr>
        <w:t>в соответствии с Земельным кодексом Российской Федерации, федеральными законами (далее – действующее законодательство).</w:t>
      </w:r>
    </w:p>
    <w:p w14:paraId="1FF21E5D" w14:textId="77777777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 Доходы от распоряжения земельными участками подлежат зачислению в бюджет сельского поселения.</w:t>
      </w:r>
    </w:p>
    <w:p w14:paraId="2683861E" w14:textId="77777777" w:rsidR="000B0CE9" w:rsidRDefault="000B0CE9" w:rsidP="00314C83">
      <w:pPr>
        <w:spacing w:line="276" w:lineRule="auto"/>
        <w:jc w:val="center"/>
      </w:pPr>
    </w:p>
    <w:p w14:paraId="1EBCE672" w14:textId="77777777" w:rsidR="000B0CE9" w:rsidRPr="001F30F1" w:rsidRDefault="000B0CE9" w:rsidP="00314C83">
      <w:pPr>
        <w:spacing w:line="276" w:lineRule="auto"/>
        <w:jc w:val="center"/>
        <w:rPr>
          <w:sz w:val="26"/>
          <w:szCs w:val="26"/>
        </w:rPr>
      </w:pPr>
      <w:r w:rsidRPr="001F30F1">
        <w:rPr>
          <w:sz w:val="26"/>
          <w:szCs w:val="26"/>
        </w:rPr>
        <w:t>2. Полномочия органов местного самоуправления сельского поселения по управлению и распоряжению земельными участками</w:t>
      </w:r>
    </w:p>
    <w:p w14:paraId="4FE16A12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> </w:t>
      </w:r>
    </w:p>
    <w:p w14:paraId="15AF1965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>2.1. Полномочия Собрания депутатов сельского поселения:</w:t>
      </w:r>
    </w:p>
    <w:p w14:paraId="796DFDE5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>- принимает настоящее Положение, устанавливающее порядок реализации правомочий собственника органами местного самоуправления сельского поселения и их компетенцию в сфере управления и распоряжения земельными участками</w:t>
      </w:r>
      <w:r>
        <w:rPr>
          <w:sz w:val="26"/>
          <w:szCs w:val="26"/>
        </w:rPr>
        <w:t>, находящимися в собственности сельского поселения</w:t>
      </w:r>
      <w:r w:rsidRPr="001F30F1">
        <w:rPr>
          <w:sz w:val="26"/>
          <w:szCs w:val="26"/>
        </w:rPr>
        <w:t xml:space="preserve">; </w:t>
      </w:r>
    </w:p>
    <w:p w14:paraId="0BB241F7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 xml:space="preserve">- устанавливает порядок определения размера арендной платы за земельные </w:t>
      </w:r>
      <w:proofErr w:type="gramStart"/>
      <w:r w:rsidRPr="001F30F1">
        <w:rPr>
          <w:sz w:val="26"/>
          <w:szCs w:val="26"/>
        </w:rPr>
        <w:t>участки,  если</w:t>
      </w:r>
      <w:proofErr w:type="gramEnd"/>
      <w:r w:rsidRPr="001F30F1">
        <w:rPr>
          <w:sz w:val="26"/>
          <w:szCs w:val="26"/>
        </w:rPr>
        <w:t xml:space="preserve"> иное не установлено федеральными законами;</w:t>
      </w:r>
    </w:p>
    <w:p w14:paraId="5099594D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>- устанавливает порядок определения цены земельных участков при заключении договоров купли-продажи таких земельных участков, если иное не установлено федеральными законами;</w:t>
      </w:r>
    </w:p>
    <w:p w14:paraId="2603BE22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 xml:space="preserve">-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сельского </w:t>
      </w:r>
      <w:proofErr w:type="gramStart"/>
      <w:r w:rsidRPr="001F30F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, </w:t>
      </w:r>
      <w:r w:rsidRPr="008F4EF4">
        <w:rPr>
          <w:sz w:val="26"/>
          <w:szCs w:val="26"/>
        </w:rPr>
        <w:t xml:space="preserve"> </w:t>
      </w:r>
      <w:r w:rsidRPr="001F30F1">
        <w:rPr>
          <w:sz w:val="26"/>
          <w:szCs w:val="26"/>
        </w:rPr>
        <w:t>если</w:t>
      </w:r>
      <w:proofErr w:type="gramEnd"/>
      <w:r w:rsidRPr="001F30F1">
        <w:rPr>
          <w:sz w:val="26"/>
          <w:szCs w:val="26"/>
        </w:rPr>
        <w:t xml:space="preserve"> иное не установлено федеральными законами;</w:t>
      </w:r>
    </w:p>
    <w:p w14:paraId="78A1EC0D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lastRenderedPageBreak/>
        <w:t>- устанавливает порядок определения размера платы по соглашению об установлении сервитута в отношении земельных участков, находящихся в собственности сельского поселения, если иное не установлено федеральными законами;</w:t>
      </w:r>
    </w:p>
    <w:p w14:paraId="76E9966C" w14:textId="77777777" w:rsidR="000B0CE9" w:rsidRPr="001F30F1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1F30F1">
        <w:rPr>
          <w:sz w:val="26"/>
          <w:szCs w:val="26"/>
        </w:rPr>
        <w:t>- осуществляет иные полномочия, отнесенные к компетенции представительного органа местного самоуправления законодательством Российской Федерации, Уставом сельского поселения и настоящим Положением.</w:t>
      </w:r>
    </w:p>
    <w:p w14:paraId="7A3C960E" w14:textId="77777777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</w:p>
    <w:p w14:paraId="01559BCA" w14:textId="77777777" w:rsidR="000B0CE9" w:rsidRPr="000027DD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>2.2. Полномочия Администрации сельского поселения:</w:t>
      </w:r>
    </w:p>
    <w:p w14:paraId="4C463BDF" w14:textId="77777777" w:rsidR="000B0CE9" w:rsidRPr="000027DD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 xml:space="preserve">- решает вопросы владения, пользования и распоряжения земельными участками, находящимися в собственности </w:t>
      </w:r>
      <w:r>
        <w:rPr>
          <w:sz w:val="26"/>
          <w:szCs w:val="26"/>
        </w:rPr>
        <w:t xml:space="preserve">сельского </w:t>
      </w:r>
      <w:r w:rsidRPr="000027DD">
        <w:rPr>
          <w:sz w:val="26"/>
          <w:szCs w:val="26"/>
        </w:rPr>
        <w:t>поселения, в том числе управляет и распоряжается земельными участками;</w:t>
      </w:r>
    </w:p>
    <w:p w14:paraId="3D73A94A" w14:textId="77777777" w:rsidR="000B0CE9" w:rsidRPr="000027DD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осуществляет предоставление земельных участков, </w:t>
      </w:r>
      <w:r w:rsidRPr="000027DD">
        <w:rPr>
          <w:sz w:val="26"/>
          <w:szCs w:val="26"/>
        </w:rPr>
        <w:t xml:space="preserve">находящихся в собственности </w:t>
      </w:r>
      <w:r>
        <w:rPr>
          <w:sz w:val="26"/>
          <w:szCs w:val="26"/>
        </w:rPr>
        <w:t xml:space="preserve">сельского </w:t>
      </w:r>
      <w:r w:rsidRPr="000027D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, в порядке, установленном действующим законодательством, при этом </w:t>
      </w:r>
      <w:r w:rsidRPr="000027DD">
        <w:rPr>
          <w:sz w:val="26"/>
          <w:szCs w:val="26"/>
        </w:rPr>
        <w:t xml:space="preserve">выступает в качестве продавца земельных участков, права на заключение договора аренды земельных </w:t>
      </w:r>
      <w:proofErr w:type="gramStart"/>
      <w:r w:rsidRPr="000027DD">
        <w:rPr>
          <w:sz w:val="26"/>
          <w:szCs w:val="26"/>
        </w:rPr>
        <w:t>участков,  а</w:t>
      </w:r>
      <w:proofErr w:type="gramEnd"/>
      <w:r w:rsidRPr="000027DD">
        <w:rPr>
          <w:sz w:val="26"/>
          <w:szCs w:val="26"/>
        </w:rPr>
        <w:t xml:space="preserve"> также в качестве стороны по сделкам с земельными участками;</w:t>
      </w:r>
    </w:p>
    <w:p w14:paraId="19324192" w14:textId="77777777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>- выдает разрешения на использование земельного участка, находящегося в собственности сельского поселения,</w:t>
      </w:r>
      <w:r>
        <w:rPr>
          <w:sz w:val="26"/>
          <w:szCs w:val="26"/>
        </w:rPr>
        <w:t xml:space="preserve"> без предоставления земельного участка и установления сервитута</w:t>
      </w:r>
      <w:r w:rsidRPr="000027DD">
        <w:rPr>
          <w:sz w:val="26"/>
          <w:szCs w:val="26"/>
        </w:rPr>
        <w:t xml:space="preserve"> в порядке, установленном действующим законодательством;</w:t>
      </w:r>
    </w:p>
    <w:p w14:paraId="380A2EAB" w14:textId="77777777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заключает </w:t>
      </w:r>
      <w:r w:rsidRPr="001F30F1">
        <w:rPr>
          <w:sz w:val="26"/>
          <w:szCs w:val="26"/>
        </w:rPr>
        <w:t>соглашени</w:t>
      </w:r>
      <w:r>
        <w:rPr>
          <w:sz w:val="26"/>
          <w:szCs w:val="26"/>
        </w:rPr>
        <w:t>я</w:t>
      </w:r>
      <w:r w:rsidRPr="001F30F1">
        <w:rPr>
          <w:sz w:val="26"/>
          <w:szCs w:val="26"/>
        </w:rPr>
        <w:t xml:space="preserve"> об установлении сервитута в отношении земельных участков, находящихся в собственности сельского поселения</w:t>
      </w:r>
      <w:r>
        <w:rPr>
          <w:sz w:val="26"/>
          <w:szCs w:val="26"/>
        </w:rPr>
        <w:t>, в порядке, установленном действующим законодательством;</w:t>
      </w:r>
    </w:p>
    <w:p w14:paraId="79AD2B89" w14:textId="77777777" w:rsidR="000B0CE9" w:rsidRPr="000027DD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перераспределение земельных участков, находящихся в собственности сельского поселения, заключает соглашения о перераспределении земельных участков, находящихся в собственности сельского поселения, и земельных участков, находящихся в частной собственности, в порядке, установленном действующим законодательством;</w:t>
      </w:r>
    </w:p>
    <w:p w14:paraId="036C29AC" w14:textId="77777777" w:rsidR="000B0CE9" w:rsidRPr="000027DD" w:rsidRDefault="000B0CE9" w:rsidP="00314C83">
      <w:pPr>
        <w:spacing w:line="276" w:lineRule="auto"/>
        <w:ind w:firstLine="567"/>
        <w:jc w:val="both"/>
        <w:rPr>
          <w:sz w:val="26"/>
          <w:szCs w:val="26"/>
        </w:rPr>
      </w:pPr>
      <w:r w:rsidRPr="00135320">
        <w:rPr>
          <w:sz w:val="26"/>
          <w:szCs w:val="26"/>
        </w:rPr>
        <w:t>- принимает решения об установлении и изменении видов разрешенного использования земельных участков</w:t>
      </w:r>
      <w:r>
        <w:rPr>
          <w:sz w:val="26"/>
          <w:szCs w:val="26"/>
        </w:rPr>
        <w:t>,</w:t>
      </w:r>
      <w:r w:rsidRPr="00E32243">
        <w:rPr>
          <w:sz w:val="26"/>
          <w:szCs w:val="26"/>
        </w:rPr>
        <w:t xml:space="preserve"> </w:t>
      </w:r>
      <w:r w:rsidRPr="000027DD">
        <w:rPr>
          <w:sz w:val="26"/>
          <w:szCs w:val="26"/>
        </w:rPr>
        <w:t>находящихся в собственности сельского поселения</w:t>
      </w:r>
      <w:r w:rsidRPr="00135320">
        <w:rPr>
          <w:sz w:val="26"/>
          <w:szCs w:val="26"/>
        </w:rPr>
        <w:t>;</w:t>
      </w:r>
    </w:p>
    <w:p w14:paraId="67876B8C" w14:textId="77777777" w:rsidR="000B0CE9" w:rsidRDefault="000B0CE9" w:rsidP="00314C83">
      <w:pPr>
        <w:spacing w:line="276" w:lineRule="auto"/>
        <w:ind w:firstLine="567"/>
        <w:jc w:val="both"/>
        <w:rPr>
          <w:sz w:val="26"/>
          <w:szCs w:val="26"/>
        </w:rPr>
      </w:pPr>
      <w:r w:rsidRPr="000027DD">
        <w:rPr>
          <w:sz w:val="26"/>
          <w:szCs w:val="26"/>
        </w:rPr>
        <w:t>- принимает решения о разделе, объединении земельных участков, находящихся в собственности сельского поселения;</w:t>
      </w:r>
    </w:p>
    <w:p w14:paraId="5135BF50" w14:textId="77777777" w:rsidR="000B0CE9" w:rsidRPr="008F2E1B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8F2E1B">
        <w:rPr>
          <w:sz w:val="26"/>
          <w:szCs w:val="26"/>
        </w:rPr>
        <w:t>- принимает решения о включении земельных участков в состав казны муниципального образования;</w:t>
      </w:r>
    </w:p>
    <w:p w14:paraId="15F937A8" w14:textId="77777777" w:rsidR="000B0CE9" w:rsidRPr="000027DD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>- осуществляет учет земельных участков, находящихся в собственности сельского поселения;</w:t>
      </w:r>
    </w:p>
    <w:p w14:paraId="14D8E879" w14:textId="77777777" w:rsidR="000B0CE9" w:rsidRPr="000027DD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 xml:space="preserve">- принимает муниципальные правовые акты по вопросам, отнесенным к компетенции </w:t>
      </w:r>
      <w:r>
        <w:rPr>
          <w:sz w:val="26"/>
          <w:szCs w:val="26"/>
        </w:rPr>
        <w:t>А</w:t>
      </w:r>
      <w:r w:rsidRPr="000027DD">
        <w:rPr>
          <w:sz w:val="26"/>
          <w:szCs w:val="26"/>
        </w:rPr>
        <w:t>дминистрации сельского поселения в сфере управления и распоряжения земельными участками, находящимися в собственности сельского поселения;</w:t>
      </w:r>
    </w:p>
    <w:p w14:paraId="605B2586" w14:textId="77777777" w:rsidR="000B0CE9" w:rsidRDefault="000B0CE9" w:rsidP="00314C83">
      <w:pPr>
        <w:spacing w:line="276" w:lineRule="auto"/>
        <w:ind w:firstLine="540"/>
        <w:jc w:val="both"/>
        <w:rPr>
          <w:sz w:val="26"/>
          <w:szCs w:val="26"/>
        </w:rPr>
      </w:pPr>
      <w:r w:rsidRPr="000027DD">
        <w:rPr>
          <w:sz w:val="26"/>
          <w:szCs w:val="26"/>
        </w:rPr>
        <w:t>- осуществляет иные полномочия, отнесенные к компетенции органов местного самоуправления законодательством Российской Федерации, Уставом сельского поселения, настоящим Положением и принятыми в соответствии с ними муниципальными правовыми актами сельского поселения.</w:t>
      </w:r>
    </w:p>
    <w:p w14:paraId="69519689" w14:textId="77777777" w:rsidR="000B0CE9" w:rsidRPr="000B0CE9" w:rsidRDefault="000B0CE9" w:rsidP="00314C83">
      <w:pPr>
        <w:spacing w:line="276" w:lineRule="auto"/>
        <w:rPr>
          <w:sz w:val="26"/>
          <w:szCs w:val="26"/>
        </w:rPr>
      </w:pPr>
    </w:p>
    <w:sectPr w:rsidR="000B0CE9" w:rsidRPr="000B0CE9" w:rsidSect="00D52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2B74" w14:textId="77777777" w:rsidR="00012DF1" w:rsidRDefault="00012DF1" w:rsidP="009B7416">
      <w:r>
        <w:separator/>
      </w:r>
    </w:p>
  </w:endnote>
  <w:endnote w:type="continuationSeparator" w:id="0">
    <w:p w14:paraId="4AE22786" w14:textId="77777777" w:rsidR="00012DF1" w:rsidRDefault="00012DF1" w:rsidP="009B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EDA0" w14:textId="77777777" w:rsidR="009B7416" w:rsidRDefault="009B74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2ABF" w14:textId="77777777" w:rsidR="009B7416" w:rsidRDefault="009B74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8A4F" w14:textId="77777777" w:rsidR="009B7416" w:rsidRDefault="009B74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94DD" w14:textId="77777777" w:rsidR="00012DF1" w:rsidRDefault="00012DF1" w:rsidP="009B7416">
      <w:r>
        <w:separator/>
      </w:r>
    </w:p>
  </w:footnote>
  <w:footnote w:type="continuationSeparator" w:id="0">
    <w:p w14:paraId="1CB3D172" w14:textId="77777777" w:rsidR="00012DF1" w:rsidRDefault="00012DF1" w:rsidP="009B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61E" w14:textId="77777777" w:rsidR="009B7416" w:rsidRDefault="009B74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12D1" w14:textId="77777777" w:rsidR="009B7416" w:rsidRDefault="009B74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2C80" w14:textId="77777777" w:rsidR="009B7416" w:rsidRDefault="009B74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78F"/>
    <w:multiLevelType w:val="hybridMultilevel"/>
    <w:tmpl w:val="E9E236F0"/>
    <w:lvl w:ilvl="0" w:tplc="F3328E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B003E"/>
    <w:multiLevelType w:val="hybridMultilevel"/>
    <w:tmpl w:val="70B41C76"/>
    <w:lvl w:ilvl="0" w:tplc="7F80E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B082E"/>
    <w:multiLevelType w:val="hybridMultilevel"/>
    <w:tmpl w:val="A6EE860C"/>
    <w:lvl w:ilvl="0" w:tplc="7E7851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A478B"/>
    <w:multiLevelType w:val="hybridMultilevel"/>
    <w:tmpl w:val="F45E3F02"/>
    <w:lvl w:ilvl="0" w:tplc="07DA886A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3161F11"/>
    <w:multiLevelType w:val="hybridMultilevel"/>
    <w:tmpl w:val="5EE62078"/>
    <w:lvl w:ilvl="0" w:tplc="2B1AC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8461F1"/>
    <w:multiLevelType w:val="hybridMultilevel"/>
    <w:tmpl w:val="57387F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476E"/>
    <w:multiLevelType w:val="hybridMultilevel"/>
    <w:tmpl w:val="F45E3F02"/>
    <w:lvl w:ilvl="0" w:tplc="07DA886A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98A3F20"/>
    <w:multiLevelType w:val="hybridMultilevel"/>
    <w:tmpl w:val="FF82A51E"/>
    <w:lvl w:ilvl="0" w:tplc="BB6A51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600A4"/>
    <w:multiLevelType w:val="hybridMultilevel"/>
    <w:tmpl w:val="AAA40036"/>
    <w:lvl w:ilvl="0" w:tplc="EA8CBE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B422F7"/>
    <w:multiLevelType w:val="hybridMultilevel"/>
    <w:tmpl w:val="A566D32A"/>
    <w:lvl w:ilvl="0" w:tplc="F16C57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4696824"/>
    <w:multiLevelType w:val="hybridMultilevel"/>
    <w:tmpl w:val="F622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22D2"/>
    <w:multiLevelType w:val="hybridMultilevel"/>
    <w:tmpl w:val="172A2228"/>
    <w:lvl w:ilvl="0" w:tplc="8FB0E7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556008">
    <w:abstractNumId w:val="0"/>
  </w:num>
  <w:num w:numId="2" w16cid:durableId="1414162363">
    <w:abstractNumId w:val="9"/>
  </w:num>
  <w:num w:numId="3" w16cid:durableId="908611103">
    <w:abstractNumId w:val="3"/>
  </w:num>
  <w:num w:numId="4" w16cid:durableId="1350835648">
    <w:abstractNumId w:val="6"/>
  </w:num>
  <w:num w:numId="5" w16cid:durableId="1402437462">
    <w:abstractNumId w:val="1"/>
  </w:num>
  <w:num w:numId="6" w16cid:durableId="1927761230">
    <w:abstractNumId w:val="7"/>
  </w:num>
  <w:num w:numId="7" w16cid:durableId="1967000464">
    <w:abstractNumId w:val="11"/>
  </w:num>
  <w:num w:numId="8" w16cid:durableId="1945531807">
    <w:abstractNumId w:val="8"/>
  </w:num>
  <w:num w:numId="9" w16cid:durableId="290212099">
    <w:abstractNumId w:val="2"/>
  </w:num>
  <w:num w:numId="10" w16cid:durableId="269433209">
    <w:abstractNumId w:val="4"/>
  </w:num>
  <w:num w:numId="11" w16cid:durableId="217712884">
    <w:abstractNumId w:val="5"/>
  </w:num>
  <w:num w:numId="12" w16cid:durableId="1549142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A8"/>
    <w:rsid w:val="00012DF1"/>
    <w:rsid w:val="0001553C"/>
    <w:rsid w:val="0003105E"/>
    <w:rsid w:val="00037EA3"/>
    <w:rsid w:val="00037ED8"/>
    <w:rsid w:val="000B0CE9"/>
    <w:rsid w:val="000D7A66"/>
    <w:rsid w:val="000F12E8"/>
    <w:rsid w:val="00111AB3"/>
    <w:rsid w:val="00193248"/>
    <w:rsid w:val="00197CBC"/>
    <w:rsid w:val="00197F88"/>
    <w:rsid w:val="001D266D"/>
    <w:rsid w:val="001E0C8E"/>
    <w:rsid w:val="001E48F8"/>
    <w:rsid w:val="001F2513"/>
    <w:rsid w:val="0021006C"/>
    <w:rsid w:val="00210A7D"/>
    <w:rsid w:val="00234A5F"/>
    <w:rsid w:val="00241313"/>
    <w:rsid w:val="00262561"/>
    <w:rsid w:val="0028097D"/>
    <w:rsid w:val="002E2958"/>
    <w:rsid w:val="0031084E"/>
    <w:rsid w:val="00314C83"/>
    <w:rsid w:val="00321BCD"/>
    <w:rsid w:val="00334C61"/>
    <w:rsid w:val="00346FD3"/>
    <w:rsid w:val="003557E6"/>
    <w:rsid w:val="00382E11"/>
    <w:rsid w:val="0039433C"/>
    <w:rsid w:val="00401FC4"/>
    <w:rsid w:val="004307B4"/>
    <w:rsid w:val="00433BF6"/>
    <w:rsid w:val="0045036B"/>
    <w:rsid w:val="00491E68"/>
    <w:rsid w:val="004A2981"/>
    <w:rsid w:val="004B7FDE"/>
    <w:rsid w:val="004C139D"/>
    <w:rsid w:val="004C3C30"/>
    <w:rsid w:val="004D1DC9"/>
    <w:rsid w:val="004E7501"/>
    <w:rsid w:val="005010F6"/>
    <w:rsid w:val="00503C8E"/>
    <w:rsid w:val="005556A8"/>
    <w:rsid w:val="0059182B"/>
    <w:rsid w:val="00596B8A"/>
    <w:rsid w:val="005D191C"/>
    <w:rsid w:val="005F22CE"/>
    <w:rsid w:val="005F52E8"/>
    <w:rsid w:val="00604D6B"/>
    <w:rsid w:val="00616159"/>
    <w:rsid w:val="00673C60"/>
    <w:rsid w:val="00690D7F"/>
    <w:rsid w:val="006A634A"/>
    <w:rsid w:val="006B5586"/>
    <w:rsid w:val="006F4BE4"/>
    <w:rsid w:val="00746D48"/>
    <w:rsid w:val="0075514F"/>
    <w:rsid w:val="00773B4B"/>
    <w:rsid w:val="00782FE5"/>
    <w:rsid w:val="007832B0"/>
    <w:rsid w:val="007A08D3"/>
    <w:rsid w:val="007B460B"/>
    <w:rsid w:val="007E04E0"/>
    <w:rsid w:val="007F5123"/>
    <w:rsid w:val="007F628D"/>
    <w:rsid w:val="007F7375"/>
    <w:rsid w:val="0081199D"/>
    <w:rsid w:val="00811A39"/>
    <w:rsid w:val="008156C1"/>
    <w:rsid w:val="00892214"/>
    <w:rsid w:val="008A1074"/>
    <w:rsid w:val="008A1BE2"/>
    <w:rsid w:val="008A2206"/>
    <w:rsid w:val="00922A29"/>
    <w:rsid w:val="0093105F"/>
    <w:rsid w:val="00975531"/>
    <w:rsid w:val="00997761"/>
    <w:rsid w:val="009A52B8"/>
    <w:rsid w:val="009B7416"/>
    <w:rsid w:val="009F3550"/>
    <w:rsid w:val="00A2169E"/>
    <w:rsid w:val="00A24543"/>
    <w:rsid w:val="00A51A4D"/>
    <w:rsid w:val="00A57B47"/>
    <w:rsid w:val="00A75FCF"/>
    <w:rsid w:val="00A76B79"/>
    <w:rsid w:val="00A955FE"/>
    <w:rsid w:val="00AA1179"/>
    <w:rsid w:val="00AA5088"/>
    <w:rsid w:val="00AB6852"/>
    <w:rsid w:val="00AC400A"/>
    <w:rsid w:val="00AF1164"/>
    <w:rsid w:val="00B076A4"/>
    <w:rsid w:val="00B85E5D"/>
    <w:rsid w:val="00BA5636"/>
    <w:rsid w:val="00BA635F"/>
    <w:rsid w:val="00BB26D2"/>
    <w:rsid w:val="00BC56EE"/>
    <w:rsid w:val="00BE56FA"/>
    <w:rsid w:val="00BF1197"/>
    <w:rsid w:val="00BF40CE"/>
    <w:rsid w:val="00C12AAB"/>
    <w:rsid w:val="00C15BF9"/>
    <w:rsid w:val="00C32A43"/>
    <w:rsid w:val="00C415F4"/>
    <w:rsid w:val="00C54678"/>
    <w:rsid w:val="00C75E13"/>
    <w:rsid w:val="00C77973"/>
    <w:rsid w:val="00C85A42"/>
    <w:rsid w:val="00D34528"/>
    <w:rsid w:val="00D42417"/>
    <w:rsid w:val="00D52E5F"/>
    <w:rsid w:val="00D76621"/>
    <w:rsid w:val="00DF2C60"/>
    <w:rsid w:val="00E9020D"/>
    <w:rsid w:val="00E926A9"/>
    <w:rsid w:val="00E96200"/>
    <w:rsid w:val="00E97DF6"/>
    <w:rsid w:val="00EC5C0D"/>
    <w:rsid w:val="00EC6B7C"/>
    <w:rsid w:val="00ED14F9"/>
    <w:rsid w:val="00F1562E"/>
    <w:rsid w:val="00F24177"/>
    <w:rsid w:val="00F620FE"/>
    <w:rsid w:val="00F77BE2"/>
    <w:rsid w:val="00F9291F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12E24"/>
  <w15:docId w15:val="{B10AB266-F0A2-E84B-B6AE-FCB87CC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6A8"/>
    <w:rPr>
      <w:sz w:val="24"/>
      <w:szCs w:val="24"/>
    </w:rPr>
  </w:style>
  <w:style w:type="paragraph" w:styleId="1">
    <w:name w:val="heading 1"/>
    <w:basedOn w:val="a"/>
    <w:next w:val="a"/>
    <w:qFormat/>
    <w:rsid w:val="005F52E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52E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Strong"/>
    <w:basedOn w:val="a0"/>
    <w:qFormat/>
    <w:rsid w:val="00D52E5F"/>
    <w:rPr>
      <w:b/>
      <w:bCs/>
    </w:rPr>
  </w:style>
  <w:style w:type="paragraph" w:customStyle="1" w:styleId="ConsPlusNormal">
    <w:name w:val="ConsPlusNormal"/>
    <w:rsid w:val="00A2169E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10">
    <w:name w:val="Знак1"/>
    <w:basedOn w:val="a"/>
    <w:rsid w:val="001E0C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rsid w:val="009F3550"/>
    <w:pPr>
      <w:ind w:left="720"/>
    </w:pPr>
    <w:rPr>
      <w:rFonts w:eastAsia="Calibri"/>
      <w:lang w:val="en-US" w:eastAsia="en-US"/>
    </w:rPr>
  </w:style>
  <w:style w:type="paragraph" w:styleId="a4">
    <w:name w:val="Normal (Web)"/>
    <w:basedOn w:val="a"/>
    <w:rsid w:val="009F3550"/>
    <w:pPr>
      <w:spacing w:before="100" w:beforeAutospacing="1" w:after="100" w:afterAutospacing="1"/>
    </w:pPr>
    <w:rPr>
      <w:sz w:val="28"/>
    </w:rPr>
  </w:style>
  <w:style w:type="character" w:styleId="a5">
    <w:name w:val="Hyperlink"/>
    <w:basedOn w:val="a0"/>
    <w:rsid w:val="009F3550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9F355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F3550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locked/>
    <w:rsid w:val="009B7416"/>
    <w:rPr>
      <w:sz w:val="24"/>
      <w:szCs w:val="24"/>
      <w:lang w:val="x-none" w:eastAsia="x-none"/>
    </w:rPr>
  </w:style>
  <w:style w:type="paragraph" w:styleId="a7">
    <w:name w:val="Body Text"/>
    <w:basedOn w:val="a"/>
    <w:link w:val="a6"/>
    <w:rsid w:val="009B7416"/>
    <w:pPr>
      <w:jc w:val="both"/>
    </w:pPr>
    <w:rPr>
      <w:lang w:val="x-none" w:eastAsia="x-none"/>
    </w:rPr>
  </w:style>
  <w:style w:type="character" w:customStyle="1" w:styleId="12">
    <w:name w:val="Основной текст Знак1"/>
    <w:basedOn w:val="a0"/>
    <w:semiHidden/>
    <w:rsid w:val="009B7416"/>
    <w:rPr>
      <w:sz w:val="24"/>
      <w:szCs w:val="24"/>
    </w:rPr>
  </w:style>
  <w:style w:type="paragraph" w:customStyle="1" w:styleId="FORMATTEXT">
    <w:name w:val=".FORMATTEXT"/>
    <w:rsid w:val="009B74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nhideWhenUsed/>
    <w:rsid w:val="009B7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7416"/>
    <w:rPr>
      <w:sz w:val="24"/>
      <w:szCs w:val="24"/>
    </w:rPr>
  </w:style>
  <w:style w:type="paragraph" w:styleId="aa">
    <w:name w:val="footer"/>
    <w:basedOn w:val="a"/>
    <w:link w:val="ab"/>
    <w:unhideWhenUsed/>
    <w:rsid w:val="009B7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7416"/>
    <w:rPr>
      <w:sz w:val="24"/>
      <w:szCs w:val="24"/>
    </w:rPr>
  </w:style>
  <w:style w:type="paragraph" w:styleId="ac">
    <w:name w:val="List Paragraph"/>
    <w:basedOn w:val="a"/>
    <w:uiPriority w:val="34"/>
    <w:qFormat/>
    <w:rsid w:val="007F628D"/>
    <w:pPr>
      <w:ind w:left="720"/>
      <w:contextualSpacing/>
    </w:pPr>
  </w:style>
  <w:style w:type="paragraph" w:styleId="ad">
    <w:name w:val="Balloon Text"/>
    <w:basedOn w:val="a"/>
    <w:link w:val="ae"/>
    <w:rsid w:val="00A57B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57B47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BE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688A-CB53-46FE-AF57-F4D21E10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СЕЛЬСКОГО ПОСЕЛЕНИЯ</vt:lpstr>
    </vt:vector>
  </TitlesOfParts>
  <Company>ВОЛОСТЬ</Company>
  <LinksUpToDate>false</LinksUpToDate>
  <CharactersWithSpaces>6840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consultantplus://offline/ref=5394DA15050671BCFA84DB7B476C3372FA72A108E592B65C91D86B9Bx0VBJ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СЕЛЬСКОГО ПОСЕЛЕНИЯ</dc:title>
  <dc:creator>1</dc:creator>
  <cp:lastModifiedBy>User</cp:lastModifiedBy>
  <cp:revision>16</cp:revision>
  <cp:lastPrinted>2023-03-28T08:55:00Z</cp:lastPrinted>
  <dcterms:created xsi:type="dcterms:W3CDTF">2022-11-08T14:31:00Z</dcterms:created>
  <dcterms:modified xsi:type="dcterms:W3CDTF">2023-03-28T08:57:00Z</dcterms:modified>
</cp:coreProperties>
</file>