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F0B2D" w14:textId="77777777" w:rsidR="00197CBC" w:rsidRDefault="00197CBC" w:rsidP="00197CBC">
      <w:pPr>
        <w:jc w:val="center"/>
      </w:pPr>
      <w:r>
        <w:t>ПСКОВСКАЯ ОБЛАСТЬ</w:t>
      </w:r>
    </w:p>
    <w:p w14:paraId="4AEC9889" w14:textId="77777777" w:rsidR="00197CBC" w:rsidRDefault="00197CBC" w:rsidP="00197CBC">
      <w:pPr>
        <w:jc w:val="center"/>
      </w:pPr>
      <w:r>
        <w:t>ПСКОВСКИЙ РАЙОН</w:t>
      </w:r>
    </w:p>
    <w:p w14:paraId="71A49BC7" w14:textId="77777777" w:rsidR="00197CBC" w:rsidRDefault="00197CBC" w:rsidP="00197CBC">
      <w:pPr>
        <w:jc w:val="center"/>
        <w:rPr>
          <w:b/>
          <w:sz w:val="28"/>
          <w:szCs w:val="28"/>
        </w:rPr>
      </w:pPr>
    </w:p>
    <w:p w14:paraId="52F92398" w14:textId="77777777" w:rsidR="00197CBC" w:rsidRDefault="00197CBC" w:rsidP="00197C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СЕЛЬСКОГО ПОСЕЛЕНИЯ</w:t>
      </w:r>
    </w:p>
    <w:p w14:paraId="3AD75343" w14:textId="77777777" w:rsidR="00197CBC" w:rsidRDefault="00197CBC" w:rsidP="00197C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«ПИСКОВИЧСКАЯ   ВОЛОСТЬ»</w:t>
      </w:r>
    </w:p>
    <w:p w14:paraId="71A21165" w14:textId="77777777" w:rsidR="00197CBC" w:rsidRDefault="00197CBC" w:rsidP="00197CBC">
      <w:pPr>
        <w:rPr>
          <w:b/>
          <w:sz w:val="28"/>
          <w:szCs w:val="28"/>
        </w:rPr>
      </w:pPr>
    </w:p>
    <w:p w14:paraId="71824AA5" w14:textId="77777777" w:rsidR="00197CBC" w:rsidRDefault="00197CBC" w:rsidP="00197C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2E769EFE" w14:textId="77777777" w:rsidR="00197CBC" w:rsidRDefault="00197CBC" w:rsidP="00197CBC">
      <w:pPr>
        <w:rPr>
          <w:b/>
        </w:rPr>
      </w:pPr>
    </w:p>
    <w:p w14:paraId="17BE4447" w14:textId="4D291A5D" w:rsidR="00197CBC" w:rsidRDefault="00197CBC" w:rsidP="00197CBC">
      <w:pPr>
        <w:rPr>
          <w:sz w:val="26"/>
          <w:szCs w:val="26"/>
        </w:rPr>
      </w:pPr>
      <w:r>
        <w:rPr>
          <w:sz w:val="26"/>
          <w:szCs w:val="26"/>
        </w:rPr>
        <w:t xml:space="preserve">От  27 декабря  2022  года                                №   </w:t>
      </w:r>
      <w:r w:rsidR="00111AB3">
        <w:rPr>
          <w:sz w:val="26"/>
          <w:szCs w:val="26"/>
        </w:rPr>
        <w:t>80</w:t>
      </w:r>
      <w:r>
        <w:rPr>
          <w:sz w:val="26"/>
          <w:szCs w:val="26"/>
        </w:rPr>
        <w:t xml:space="preserve">                                   д. Писковичи</w:t>
      </w:r>
    </w:p>
    <w:p w14:paraId="794E0EA3" w14:textId="77777777" w:rsidR="00197CBC" w:rsidRDefault="00197CBC" w:rsidP="00197CBC"/>
    <w:p w14:paraId="429481EB" w14:textId="7F036BDD" w:rsidR="00197CBC" w:rsidRDefault="00197CBC" w:rsidP="00197CBC">
      <w:r>
        <w:t xml:space="preserve"> /принято 18 заседанием Собрания</w:t>
      </w:r>
    </w:p>
    <w:p w14:paraId="5648F434" w14:textId="77777777" w:rsidR="00197CBC" w:rsidRDefault="00197CBC" w:rsidP="00197CBC">
      <w:r>
        <w:t>депутатов сельского поселения</w:t>
      </w:r>
    </w:p>
    <w:p w14:paraId="47CD54F1" w14:textId="77777777" w:rsidR="00197CBC" w:rsidRDefault="00197CBC" w:rsidP="00197CBC">
      <w:r>
        <w:t>«Писковичская волость» четвертого созыва/</w:t>
      </w:r>
    </w:p>
    <w:p w14:paraId="2B408A87" w14:textId="77777777" w:rsidR="00197CBC" w:rsidRDefault="00197CBC" w:rsidP="00197CBC">
      <w:pPr>
        <w:pStyle w:val="a7"/>
      </w:pPr>
    </w:p>
    <w:p w14:paraId="660F22E0" w14:textId="77777777" w:rsidR="00197CBC" w:rsidRDefault="00197CBC" w:rsidP="00197CBC">
      <w:pPr>
        <w:rPr>
          <w:b/>
          <w:sz w:val="26"/>
          <w:szCs w:val="26"/>
        </w:rPr>
      </w:pPr>
    </w:p>
    <w:p w14:paraId="6DB9D04D" w14:textId="77777777" w:rsidR="00197CBC" w:rsidRDefault="00197CBC" w:rsidP="00197CBC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назначении публичных слушаний по внесению изменений в Правила</w:t>
      </w:r>
    </w:p>
    <w:p w14:paraId="0C790D84" w14:textId="77777777" w:rsidR="00197CBC" w:rsidRDefault="00197CBC" w:rsidP="00197CB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благоустройства территории сельского поселения «Писковичская волость»</w:t>
      </w:r>
    </w:p>
    <w:p w14:paraId="1B083807" w14:textId="77777777" w:rsidR="00197CBC" w:rsidRDefault="00197CBC" w:rsidP="00197CB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(с изменениями и дополнениями   от 20.10.2011 г № 51, от 28.01.2014 г № 120,  </w:t>
      </w:r>
    </w:p>
    <w:p w14:paraId="255A2B6D" w14:textId="77777777" w:rsidR="00197CBC" w:rsidRDefault="00197CBC" w:rsidP="00197CB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05.04.2016 г № 27, от 18.05.2017г № 46, от 15.03.2019г № 88, от 24.12.2019 № 112, </w:t>
      </w:r>
    </w:p>
    <w:p w14:paraId="0F40C7FF" w14:textId="77777777" w:rsidR="00197CBC" w:rsidRDefault="00197CBC" w:rsidP="00197CBC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 28.01.2021г № 19, от 18.11.2021г № 41).</w:t>
      </w:r>
    </w:p>
    <w:p w14:paraId="43453B7B" w14:textId="77777777" w:rsidR="00197CBC" w:rsidRDefault="00197CBC" w:rsidP="00197CBC">
      <w:pPr>
        <w:rPr>
          <w:b/>
          <w:sz w:val="26"/>
          <w:szCs w:val="26"/>
        </w:rPr>
      </w:pPr>
    </w:p>
    <w:p w14:paraId="5207C037" w14:textId="77777777" w:rsidR="00197CBC" w:rsidRDefault="00197CBC" w:rsidP="00197C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14:paraId="0E65D25A" w14:textId="77777777" w:rsidR="00197CBC" w:rsidRDefault="00197CBC" w:rsidP="00197CBC">
      <w:pPr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пунктом 19 части 1, части 3</w:t>
      </w:r>
      <w:r>
        <w:rPr>
          <w:color w:val="FF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статьи 14</w:t>
      </w:r>
      <w:r>
        <w:rPr>
          <w:sz w:val="26"/>
          <w:szCs w:val="26"/>
        </w:rPr>
        <w:t xml:space="preserve"> Федерального закона от 06.10.2003 года № 131-ФЗ «Об общих  принципах организации местного самоуправления в Российской Федерации», Положения о порядке организации и проведения публичных слушаний в сельском поселении «Писковичская волость» утвержденных Решением Собрания депутатов сельского поселения «Писковичская волость» № 98 от 02.07.2013 года, ст.13 Устава муниципального образования «Писковичская волость», Собрание депутатов сельского поселения «Писковичская волость» </w:t>
      </w:r>
      <w:r>
        <w:rPr>
          <w:b/>
          <w:sz w:val="26"/>
          <w:szCs w:val="26"/>
        </w:rPr>
        <w:t xml:space="preserve"> Р Е Ш И Л О :</w:t>
      </w:r>
      <w:r>
        <w:rPr>
          <w:sz w:val="26"/>
          <w:szCs w:val="26"/>
        </w:rPr>
        <w:t xml:space="preserve"> </w:t>
      </w:r>
    </w:p>
    <w:p w14:paraId="73438E66" w14:textId="77777777" w:rsidR="00197CBC" w:rsidRDefault="00197CBC" w:rsidP="00197CBC">
      <w:pPr>
        <w:pStyle w:val="FORMATTEXT"/>
        <w:ind w:firstLine="540"/>
        <w:jc w:val="both"/>
        <w:rPr>
          <w:color w:val="000001"/>
          <w:sz w:val="26"/>
          <w:szCs w:val="26"/>
        </w:rPr>
      </w:pPr>
      <w:r>
        <w:rPr>
          <w:color w:val="000001"/>
          <w:sz w:val="26"/>
          <w:szCs w:val="26"/>
        </w:rPr>
        <w:t>1. Назначить публичные слушания для обсуждения проекта:</w:t>
      </w:r>
    </w:p>
    <w:p w14:paraId="01BAD8BE" w14:textId="77777777" w:rsidR="00197CBC" w:rsidRDefault="00197CBC" w:rsidP="00197CBC">
      <w:pPr>
        <w:jc w:val="both"/>
        <w:rPr>
          <w:bCs/>
          <w:sz w:val="26"/>
          <w:szCs w:val="26"/>
        </w:rPr>
      </w:pPr>
      <w:r>
        <w:rPr>
          <w:color w:val="000001"/>
          <w:sz w:val="26"/>
          <w:szCs w:val="26"/>
        </w:rPr>
        <w:t xml:space="preserve"> </w:t>
      </w:r>
      <w:r>
        <w:rPr>
          <w:sz w:val="26"/>
          <w:szCs w:val="26"/>
        </w:rPr>
        <w:t>О внесении изменений в Правила благоустройства территории сельского поселения «Писковичская волость».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( с изменениями и дополнениями   от 20.10.2011 г № 51, от 28.01.2014 г № 120,  от 05.04.2016 г № 27, от 18.05.2017г № 46, </w:t>
      </w:r>
      <w:r>
        <w:rPr>
          <w:bCs/>
          <w:sz w:val="26"/>
          <w:szCs w:val="26"/>
        </w:rPr>
        <w:t>от 15.03.2019г № 88, от 24.12.2019 г, от 28.01.2021г № 19,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от 18.11.2021г № 41).</w:t>
      </w:r>
    </w:p>
    <w:p w14:paraId="7819A3E6" w14:textId="77777777" w:rsidR="00197CBC" w:rsidRDefault="00197CBC" w:rsidP="00197CBC">
      <w:pPr>
        <w:pStyle w:val="FORMATTEXT"/>
        <w:ind w:firstLine="568"/>
        <w:jc w:val="both"/>
        <w:rPr>
          <w:color w:val="000001"/>
          <w:sz w:val="26"/>
          <w:szCs w:val="26"/>
        </w:rPr>
      </w:pPr>
      <w:r>
        <w:rPr>
          <w:color w:val="000001"/>
          <w:sz w:val="26"/>
          <w:szCs w:val="26"/>
        </w:rPr>
        <w:t>2. Определить:</w:t>
      </w:r>
    </w:p>
    <w:p w14:paraId="0AB19536" w14:textId="4517A4AD" w:rsidR="00197CBC" w:rsidRDefault="00197CBC" w:rsidP="00197CBC">
      <w:pPr>
        <w:pStyle w:val="FORMATTEXT"/>
        <w:ind w:firstLine="568"/>
        <w:jc w:val="both"/>
        <w:rPr>
          <w:color w:val="000001"/>
          <w:sz w:val="26"/>
          <w:szCs w:val="26"/>
        </w:rPr>
      </w:pPr>
      <w:r>
        <w:rPr>
          <w:color w:val="000001"/>
          <w:sz w:val="26"/>
          <w:szCs w:val="26"/>
        </w:rPr>
        <w:t xml:space="preserve"> -  дату проведения публичных слушаний –  31 января 2023 года</w:t>
      </w:r>
    </w:p>
    <w:p w14:paraId="59B5FD53" w14:textId="77777777" w:rsidR="00197CBC" w:rsidRDefault="00197CBC" w:rsidP="00197CBC">
      <w:pPr>
        <w:pStyle w:val="FORMATTEXT"/>
        <w:ind w:firstLine="568"/>
        <w:jc w:val="both"/>
        <w:rPr>
          <w:color w:val="000001"/>
          <w:sz w:val="26"/>
          <w:szCs w:val="26"/>
        </w:rPr>
      </w:pPr>
      <w:r>
        <w:rPr>
          <w:color w:val="000001"/>
          <w:sz w:val="26"/>
          <w:szCs w:val="26"/>
        </w:rPr>
        <w:t xml:space="preserve"> -  время проведения публичных слушаний – 15-00</w:t>
      </w:r>
    </w:p>
    <w:p w14:paraId="35C448A6" w14:textId="77777777" w:rsidR="00197CBC" w:rsidRDefault="00197CBC" w:rsidP="00197CBC">
      <w:pPr>
        <w:jc w:val="both"/>
        <w:rPr>
          <w:sz w:val="26"/>
          <w:szCs w:val="26"/>
        </w:rPr>
      </w:pPr>
      <w:r>
        <w:rPr>
          <w:color w:val="000001"/>
          <w:sz w:val="26"/>
          <w:szCs w:val="26"/>
        </w:rPr>
        <w:t xml:space="preserve">         -  место проведения публичных слушаний – Администрация сельского поселения «Писковичская волость», Псковская область, Псковский район, дер. Писковичи, Тепличный проезд, д. 2, каб.2.</w:t>
      </w:r>
    </w:p>
    <w:p w14:paraId="4623C692" w14:textId="77777777" w:rsidR="00197CBC" w:rsidRDefault="00197CBC" w:rsidP="00197CBC">
      <w:pPr>
        <w:pStyle w:val="FORMATTEXT"/>
        <w:ind w:firstLine="568"/>
        <w:jc w:val="both"/>
        <w:rPr>
          <w:color w:val="000001"/>
          <w:sz w:val="26"/>
          <w:szCs w:val="26"/>
        </w:rPr>
      </w:pPr>
      <w:r>
        <w:rPr>
          <w:color w:val="000001"/>
          <w:sz w:val="26"/>
          <w:szCs w:val="26"/>
        </w:rPr>
        <w:t xml:space="preserve">3. Публичные слушания провести по адресу: 180551, Псковская область, Псковский район, дер. Писковичи, Тепличный проезд, д. 2, Администрация сельского поселения «Писковичская волость», адрес электронной почты: </w:t>
      </w:r>
      <w:r>
        <w:rPr>
          <w:b/>
          <w:color w:val="000001"/>
          <w:sz w:val="26"/>
          <w:szCs w:val="26"/>
          <w:lang w:val="en-US"/>
        </w:rPr>
        <w:t>av</w:t>
      </w:r>
      <w:r>
        <w:rPr>
          <w:b/>
          <w:color w:val="000001"/>
          <w:sz w:val="26"/>
          <w:szCs w:val="26"/>
        </w:rPr>
        <w:t>_</w:t>
      </w:r>
      <w:r>
        <w:rPr>
          <w:b/>
          <w:color w:val="000001"/>
          <w:sz w:val="26"/>
          <w:szCs w:val="26"/>
          <w:lang w:val="en-US"/>
        </w:rPr>
        <w:t>piskovichi</w:t>
      </w:r>
      <w:r>
        <w:rPr>
          <w:b/>
          <w:color w:val="000001"/>
          <w:sz w:val="26"/>
          <w:szCs w:val="26"/>
        </w:rPr>
        <w:t>@</w:t>
      </w:r>
      <w:r>
        <w:rPr>
          <w:b/>
          <w:color w:val="000001"/>
          <w:sz w:val="26"/>
          <w:szCs w:val="26"/>
          <w:lang w:val="en-US"/>
        </w:rPr>
        <w:t>mail</w:t>
      </w:r>
      <w:r>
        <w:rPr>
          <w:b/>
          <w:color w:val="000001"/>
          <w:sz w:val="26"/>
          <w:szCs w:val="26"/>
        </w:rPr>
        <w:t>.</w:t>
      </w:r>
      <w:r>
        <w:rPr>
          <w:b/>
          <w:color w:val="000001"/>
          <w:sz w:val="26"/>
          <w:szCs w:val="26"/>
          <w:lang w:val="en-US"/>
        </w:rPr>
        <w:t>ru</w:t>
      </w:r>
      <w:r w:rsidRPr="00197CBC">
        <w:rPr>
          <w:color w:val="000001"/>
          <w:sz w:val="26"/>
          <w:szCs w:val="26"/>
        </w:rPr>
        <w:t xml:space="preserve"> </w:t>
      </w:r>
    </w:p>
    <w:p w14:paraId="6585A6B4" w14:textId="44FBEC0B" w:rsidR="00197CBC" w:rsidRDefault="00197CBC" w:rsidP="00197CBC">
      <w:pPr>
        <w:pStyle w:val="FORMATTEXT"/>
        <w:jc w:val="both"/>
        <w:rPr>
          <w:color w:val="000001"/>
          <w:sz w:val="26"/>
          <w:szCs w:val="26"/>
        </w:rPr>
      </w:pPr>
      <w:r>
        <w:rPr>
          <w:color w:val="000001"/>
          <w:sz w:val="26"/>
          <w:szCs w:val="26"/>
        </w:rPr>
        <w:t xml:space="preserve">         4. Предложения и вопросы , принимаются до 14-00 часов 31 января 2023 года в Администрации сельского поселения «Писковичская волость», Псковская область, Псковский район, дер. Писковичи, Тепличный проезд, д. 2, каб.2., адрес электронной почты: </w:t>
      </w:r>
      <w:r>
        <w:rPr>
          <w:b/>
          <w:color w:val="000001"/>
          <w:sz w:val="26"/>
          <w:szCs w:val="26"/>
          <w:lang w:val="en-US"/>
        </w:rPr>
        <w:t>av</w:t>
      </w:r>
      <w:r>
        <w:rPr>
          <w:b/>
          <w:color w:val="000001"/>
          <w:sz w:val="26"/>
          <w:szCs w:val="26"/>
        </w:rPr>
        <w:t>_</w:t>
      </w:r>
      <w:r>
        <w:rPr>
          <w:b/>
          <w:color w:val="000001"/>
          <w:sz w:val="26"/>
          <w:szCs w:val="26"/>
          <w:lang w:val="en-US"/>
        </w:rPr>
        <w:t>piskovichi</w:t>
      </w:r>
      <w:r>
        <w:rPr>
          <w:b/>
          <w:color w:val="000001"/>
          <w:sz w:val="26"/>
          <w:szCs w:val="26"/>
        </w:rPr>
        <w:t>@</w:t>
      </w:r>
      <w:r>
        <w:rPr>
          <w:b/>
          <w:color w:val="000001"/>
          <w:sz w:val="26"/>
          <w:szCs w:val="26"/>
          <w:lang w:val="en-US"/>
        </w:rPr>
        <w:t>mail</w:t>
      </w:r>
      <w:r>
        <w:rPr>
          <w:b/>
          <w:color w:val="000001"/>
          <w:sz w:val="26"/>
          <w:szCs w:val="26"/>
        </w:rPr>
        <w:t>.</w:t>
      </w:r>
      <w:r>
        <w:rPr>
          <w:b/>
          <w:color w:val="000001"/>
          <w:sz w:val="26"/>
          <w:szCs w:val="26"/>
          <w:lang w:val="en-US"/>
        </w:rPr>
        <w:t>ru</w:t>
      </w:r>
      <w:r w:rsidRPr="00197CBC">
        <w:rPr>
          <w:color w:val="000001"/>
          <w:sz w:val="26"/>
          <w:szCs w:val="26"/>
        </w:rPr>
        <w:t xml:space="preserve"> </w:t>
      </w:r>
    </w:p>
    <w:p w14:paraId="53593529" w14:textId="77777777" w:rsidR="00197CBC" w:rsidRDefault="00197CBC" w:rsidP="00197CBC">
      <w:pPr>
        <w:shd w:val="clear" w:color="auto" w:fill="FFFFFF"/>
        <w:spacing w:after="240"/>
        <w:jc w:val="both"/>
        <w:rPr>
          <w:sz w:val="26"/>
          <w:szCs w:val="26"/>
        </w:rPr>
      </w:pPr>
      <w:r>
        <w:rPr>
          <w:color w:val="000001"/>
          <w:sz w:val="26"/>
          <w:szCs w:val="26"/>
        </w:rPr>
        <w:lastRenderedPageBreak/>
        <w:t xml:space="preserve">          5.</w:t>
      </w:r>
      <w:r>
        <w:rPr>
          <w:sz w:val="26"/>
          <w:szCs w:val="26"/>
        </w:rPr>
        <w:t xml:space="preserve"> Опубликовать (обнародовать) настоящее решение на информационных стендах (досках объявлений) в общественных местах: здание Администрации поселения (д. Писковичи, Тепличный проезд, дом 2), библиотека  (д. Писковичи, ул. Волкова, дом 22), направить для размещения на официальном сайте муниципального образования «Псковский район» в информационно-телекоммуникационной сети Интернет по адресу: pskovrajon.reg60.ru.                                                                                                                                           </w:t>
      </w:r>
    </w:p>
    <w:p w14:paraId="205943B5" w14:textId="77777777" w:rsidR="00197CBC" w:rsidRDefault="00197CBC" w:rsidP="00197CBC">
      <w:pPr>
        <w:shd w:val="clear" w:color="auto" w:fill="FFFFFF"/>
        <w:spacing w:after="240"/>
        <w:rPr>
          <w:sz w:val="26"/>
          <w:szCs w:val="26"/>
        </w:rPr>
      </w:pPr>
    </w:p>
    <w:p w14:paraId="1B873A1E" w14:textId="77777777" w:rsidR="00197CBC" w:rsidRDefault="00197CBC" w:rsidP="00197CBC">
      <w:pPr>
        <w:shd w:val="clear" w:color="auto" w:fill="FFFFFF"/>
        <w:spacing w:after="240"/>
        <w:rPr>
          <w:b/>
          <w:sz w:val="26"/>
          <w:szCs w:val="26"/>
        </w:rPr>
      </w:pPr>
      <w:r>
        <w:rPr>
          <w:b/>
          <w:sz w:val="26"/>
          <w:szCs w:val="26"/>
        </w:rPr>
        <w:t>Глава сельского поселения                                                                                    «Писковичская  волость»                                                                      Волкова Н.Н.</w:t>
      </w:r>
    </w:p>
    <w:p w14:paraId="2DCD4FB1" w14:textId="77777777" w:rsidR="00197CBC" w:rsidRDefault="00197CBC" w:rsidP="00197CBC">
      <w:pPr>
        <w:shd w:val="clear" w:color="auto" w:fill="FFFFFF"/>
        <w:spacing w:after="240"/>
        <w:rPr>
          <w:b/>
          <w:sz w:val="26"/>
          <w:szCs w:val="26"/>
        </w:rPr>
      </w:pPr>
    </w:p>
    <w:p w14:paraId="3876F505" w14:textId="77777777" w:rsidR="00197CBC" w:rsidRDefault="00197CBC" w:rsidP="00197CBC">
      <w:pPr>
        <w:shd w:val="clear" w:color="auto" w:fill="FFFFFF"/>
        <w:spacing w:after="240"/>
        <w:rPr>
          <w:b/>
          <w:sz w:val="26"/>
          <w:szCs w:val="26"/>
        </w:rPr>
      </w:pPr>
    </w:p>
    <w:p w14:paraId="46A291BD" w14:textId="37155E49" w:rsidR="00197CBC" w:rsidRDefault="00197CBC" w:rsidP="00197CBC">
      <w:pPr>
        <w:shd w:val="clear" w:color="auto" w:fill="FFFFFF"/>
        <w:spacing w:after="240"/>
        <w:rPr>
          <w:b/>
          <w:sz w:val="26"/>
          <w:szCs w:val="26"/>
        </w:rPr>
      </w:pPr>
    </w:p>
    <w:p w14:paraId="49CEDD67" w14:textId="20108BD1" w:rsidR="00197CBC" w:rsidRDefault="00197CBC" w:rsidP="00197CBC">
      <w:pPr>
        <w:shd w:val="clear" w:color="auto" w:fill="FFFFFF"/>
        <w:spacing w:after="240"/>
        <w:rPr>
          <w:b/>
          <w:sz w:val="26"/>
          <w:szCs w:val="26"/>
        </w:rPr>
      </w:pPr>
    </w:p>
    <w:p w14:paraId="35D08AC5" w14:textId="1C688A19" w:rsidR="00197CBC" w:rsidRDefault="00197CBC" w:rsidP="00197CBC">
      <w:pPr>
        <w:shd w:val="clear" w:color="auto" w:fill="FFFFFF"/>
        <w:spacing w:after="240"/>
        <w:rPr>
          <w:b/>
          <w:sz w:val="26"/>
          <w:szCs w:val="26"/>
        </w:rPr>
      </w:pPr>
    </w:p>
    <w:p w14:paraId="7186B573" w14:textId="57EBEAD9" w:rsidR="00197CBC" w:rsidRDefault="00197CBC" w:rsidP="00197CBC">
      <w:pPr>
        <w:shd w:val="clear" w:color="auto" w:fill="FFFFFF"/>
        <w:spacing w:after="240"/>
        <w:rPr>
          <w:b/>
          <w:sz w:val="26"/>
          <w:szCs w:val="26"/>
        </w:rPr>
      </w:pPr>
    </w:p>
    <w:p w14:paraId="109D5A3B" w14:textId="7F9B4346" w:rsidR="00197CBC" w:rsidRDefault="00197CBC" w:rsidP="00197CBC">
      <w:pPr>
        <w:shd w:val="clear" w:color="auto" w:fill="FFFFFF"/>
        <w:spacing w:after="240"/>
        <w:rPr>
          <w:b/>
          <w:sz w:val="26"/>
          <w:szCs w:val="26"/>
        </w:rPr>
      </w:pPr>
    </w:p>
    <w:p w14:paraId="0270DD54" w14:textId="3EE78D99" w:rsidR="00197CBC" w:rsidRDefault="00197CBC" w:rsidP="00197CBC">
      <w:pPr>
        <w:shd w:val="clear" w:color="auto" w:fill="FFFFFF"/>
        <w:spacing w:after="240"/>
        <w:rPr>
          <w:b/>
          <w:sz w:val="26"/>
          <w:szCs w:val="26"/>
        </w:rPr>
      </w:pPr>
    </w:p>
    <w:p w14:paraId="542FF542" w14:textId="4EE0CB2E" w:rsidR="00197CBC" w:rsidRDefault="00197CBC" w:rsidP="00197CBC">
      <w:pPr>
        <w:shd w:val="clear" w:color="auto" w:fill="FFFFFF"/>
        <w:spacing w:after="240"/>
        <w:rPr>
          <w:b/>
          <w:sz w:val="26"/>
          <w:szCs w:val="26"/>
        </w:rPr>
      </w:pPr>
    </w:p>
    <w:p w14:paraId="20DF7443" w14:textId="377BEBEF" w:rsidR="00197CBC" w:rsidRDefault="00197CBC" w:rsidP="00197CBC">
      <w:pPr>
        <w:shd w:val="clear" w:color="auto" w:fill="FFFFFF"/>
        <w:spacing w:after="240"/>
        <w:rPr>
          <w:b/>
          <w:sz w:val="26"/>
          <w:szCs w:val="26"/>
        </w:rPr>
      </w:pPr>
    </w:p>
    <w:p w14:paraId="2816EF24" w14:textId="12E0FE37" w:rsidR="00197CBC" w:rsidRDefault="00197CBC" w:rsidP="00197CBC">
      <w:pPr>
        <w:shd w:val="clear" w:color="auto" w:fill="FFFFFF"/>
        <w:spacing w:after="240"/>
        <w:rPr>
          <w:b/>
          <w:sz w:val="26"/>
          <w:szCs w:val="26"/>
        </w:rPr>
      </w:pPr>
    </w:p>
    <w:p w14:paraId="5C85380E" w14:textId="7DC45423" w:rsidR="00197CBC" w:rsidRDefault="00197CBC" w:rsidP="00197CBC">
      <w:pPr>
        <w:shd w:val="clear" w:color="auto" w:fill="FFFFFF"/>
        <w:spacing w:after="240"/>
        <w:rPr>
          <w:b/>
          <w:sz w:val="26"/>
          <w:szCs w:val="26"/>
        </w:rPr>
      </w:pPr>
    </w:p>
    <w:p w14:paraId="6FDCC7DC" w14:textId="03EC3A96" w:rsidR="00197CBC" w:rsidRDefault="00197CBC" w:rsidP="00197CBC">
      <w:pPr>
        <w:shd w:val="clear" w:color="auto" w:fill="FFFFFF"/>
        <w:spacing w:after="240"/>
        <w:rPr>
          <w:b/>
          <w:sz w:val="26"/>
          <w:szCs w:val="26"/>
        </w:rPr>
      </w:pPr>
    </w:p>
    <w:p w14:paraId="1890431E" w14:textId="716B9955" w:rsidR="00197CBC" w:rsidRDefault="00197CBC" w:rsidP="00197CBC">
      <w:pPr>
        <w:shd w:val="clear" w:color="auto" w:fill="FFFFFF"/>
        <w:spacing w:after="240"/>
        <w:rPr>
          <w:b/>
          <w:sz w:val="26"/>
          <w:szCs w:val="26"/>
        </w:rPr>
      </w:pPr>
    </w:p>
    <w:p w14:paraId="47E63E00" w14:textId="66E56408" w:rsidR="00197CBC" w:rsidRDefault="00197CBC" w:rsidP="00197CBC">
      <w:pPr>
        <w:shd w:val="clear" w:color="auto" w:fill="FFFFFF"/>
        <w:spacing w:after="240"/>
        <w:rPr>
          <w:b/>
          <w:sz w:val="26"/>
          <w:szCs w:val="26"/>
        </w:rPr>
      </w:pPr>
    </w:p>
    <w:p w14:paraId="093B858A" w14:textId="4B7EB18F" w:rsidR="00197CBC" w:rsidRDefault="00197CBC" w:rsidP="00197CBC">
      <w:pPr>
        <w:shd w:val="clear" w:color="auto" w:fill="FFFFFF"/>
        <w:spacing w:after="240"/>
        <w:rPr>
          <w:b/>
          <w:sz w:val="26"/>
          <w:szCs w:val="26"/>
        </w:rPr>
      </w:pPr>
    </w:p>
    <w:p w14:paraId="566E9E27" w14:textId="6CB62AE3" w:rsidR="00197CBC" w:rsidRDefault="00197CBC" w:rsidP="00197CBC">
      <w:pPr>
        <w:shd w:val="clear" w:color="auto" w:fill="FFFFFF"/>
        <w:spacing w:after="240"/>
        <w:rPr>
          <w:b/>
          <w:sz w:val="26"/>
          <w:szCs w:val="26"/>
        </w:rPr>
      </w:pPr>
    </w:p>
    <w:p w14:paraId="239835CF" w14:textId="21551D0B" w:rsidR="00197CBC" w:rsidRDefault="00197CBC" w:rsidP="00197CBC">
      <w:pPr>
        <w:shd w:val="clear" w:color="auto" w:fill="FFFFFF"/>
        <w:spacing w:after="240"/>
        <w:rPr>
          <w:b/>
          <w:sz w:val="26"/>
          <w:szCs w:val="26"/>
        </w:rPr>
      </w:pPr>
    </w:p>
    <w:p w14:paraId="5947F67A" w14:textId="38C78B1A" w:rsidR="00197CBC" w:rsidRDefault="00197CBC" w:rsidP="00197CBC">
      <w:pPr>
        <w:shd w:val="clear" w:color="auto" w:fill="FFFFFF"/>
        <w:spacing w:after="240"/>
        <w:rPr>
          <w:b/>
          <w:sz w:val="26"/>
          <w:szCs w:val="26"/>
        </w:rPr>
      </w:pPr>
    </w:p>
    <w:p w14:paraId="5A3023AF" w14:textId="03D5D61B" w:rsidR="00197CBC" w:rsidRDefault="00197CBC" w:rsidP="00197CBC">
      <w:pPr>
        <w:shd w:val="clear" w:color="auto" w:fill="FFFFFF"/>
        <w:spacing w:after="240"/>
        <w:rPr>
          <w:b/>
          <w:sz w:val="26"/>
          <w:szCs w:val="26"/>
        </w:rPr>
      </w:pPr>
    </w:p>
    <w:p w14:paraId="3D838201" w14:textId="77777777" w:rsidR="00197CBC" w:rsidRDefault="00197CBC" w:rsidP="00197CBC">
      <w:pPr>
        <w:shd w:val="clear" w:color="auto" w:fill="FFFFFF"/>
        <w:spacing w:after="240"/>
        <w:rPr>
          <w:b/>
          <w:sz w:val="26"/>
          <w:szCs w:val="26"/>
        </w:rPr>
      </w:pPr>
    </w:p>
    <w:p w14:paraId="0B7A01EC" w14:textId="1B391833" w:rsidR="009B7416" w:rsidRPr="0059182B" w:rsidRDefault="009B7416" w:rsidP="00BE56FA">
      <w:pPr>
        <w:tabs>
          <w:tab w:val="left" w:pos="3950"/>
          <w:tab w:val="right" w:pos="4890"/>
        </w:tabs>
      </w:pPr>
    </w:p>
    <w:p w14:paraId="64D06AC0" w14:textId="6D01F991" w:rsidR="009A52B8" w:rsidRPr="0059182B" w:rsidRDefault="009B7416" w:rsidP="008A1BE2">
      <w:pPr>
        <w:tabs>
          <w:tab w:val="left" w:pos="3950"/>
          <w:tab w:val="right" w:pos="4890"/>
          <w:tab w:val="right" w:pos="9921"/>
        </w:tabs>
        <w:jc w:val="right"/>
      </w:pPr>
      <w:r w:rsidRPr="0059182B">
        <w:t xml:space="preserve">                                       </w:t>
      </w:r>
      <w:r w:rsidRPr="0059182B">
        <w:tab/>
      </w:r>
      <w:r w:rsidRPr="0059182B">
        <w:tab/>
      </w:r>
      <w:r w:rsidR="008A1BE2">
        <w:t>ПРОЕКТ</w:t>
      </w:r>
      <w:r w:rsidRPr="0059182B">
        <w:t xml:space="preserve">                                               </w:t>
      </w:r>
    </w:p>
    <w:p w14:paraId="474C6A91" w14:textId="77777777" w:rsidR="008A1BE2" w:rsidRDefault="008A1BE2" w:rsidP="00BE56FA">
      <w:pPr>
        <w:tabs>
          <w:tab w:val="left" w:pos="3950"/>
          <w:tab w:val="right" w:pos="4890"/>
          <w:tab w:val="right" w:pos="9921"/>
        </w:tabs>
        <w:jc w:val="center"/>
        <w:rPr>
          <w:sz w:val="28"/>
          <w:szCs w:val="28"/>
        </w:rPr>
      </w:pPr>
    </w:p>
    <w:p w14:paraId="5A399634" w14:textId="12A7B80C" w:rsidR="009B7416" w:rsidRPr="0059182B" w:rsidRDefault="009B7416" w:rsidP="00BE56FA">
      <w:pPr>
        <w:tabs>
          <w:tab w:val="left" w:pos="3950"/>
          <w:tab w:val="right" w:pos="4890"/>
          <w:tab w:val="right" w:pos="9921"/>
        </w:tabs>
        <w:jc w:val="center"/>
        <w:rPr>
          <w:sz w:val="28"/>
          <w:szCs w:val="28"/>
        </w:rPr>
      </w:pPr>
      <w:r w:rsidRPr="0059182B">
        <w:rPr>
          <w:sz w:val="28"/>
          <w:szCs w:val="28"/>
        </w:rPr>
        <w:t>ПСКОВСКАЯ ОБЛАСТЬ</w:t>
      </w:r>
    </w:p>
    <w:p w14:paraId="6E443E73" w14:textId="77777777" w:rsidR="009B7416" w:rsidRPr="0059182B" w:rsidRDefault="009B7416" w:rsidP="00BE56FA">
      <w:pPr>
        <w:jc w:val="center"/>
        <w:rPr>
          <w:sz w:val="28"/>
          <w:szCs w:val="28"/>
        </w:rPr>
      </w:pPr>
      <w:r w:rsidRPr="0059182B">
        <w:rPr>
          <w:sz w:val="28"/>
          <w:szCs w:val="28"/>
        </w:rPr>
        <w:t>ПСКОВСКИЙ РАЙОН</w:t>
      </w:r>
    </w:p>
    <w:p w14:paraId="4B1CC1C1" w14:textId="77777777" w:rsidR="009B7416" w:rsidRPr="0059182B" w:rsidRDefault="009B7416" w:rsidP="00BE56FA">
      <w:pPr>
        <w:jc w:val="center"/>
        <w:rPr>
          <w:b/>
          <w:sz w:val="28"/>
          <w:szCs w:val="28"/>
        </w:rPr>
      </w:pPr>
    </w:p>
    <w:p w14:paraId="2941EC3F" w14:textId="77777777" w:rsidR="009B7416" w:rsidRPr="0059182B" w:rsidRDefault="009B7416" w:rsidP="00BE56FA">
      <w:pPr>
        <w:jc w:val="center"/>
        <w:rPr>
          <w:b/>
          <w:sz w:val="28"/>
          <w:szCs w:val="28"/>
        </w:rPr>
      </w:pPr>
      <w:r w:rsidRPr="0059182B">
        <w:rPr>
          <w:b/>
          <w:sz w:val="28"/>
          <w:szCs w:val="28"/>
        </w:rPr>
        <w:t>СОБРАНИЕ ДЕПУТАТОВ СЕЛЬСКОГО ПОСЕЛЕНИЯ</w:t>
      </w:r>
    </w:p>
    <w:p w14:paraId="6110EC46" w14:textId="77777777" w:rsidR="009B7416" w:rsidRPr="0059182B" w:rsidRDefault="009B7416" w:rsidP="00BE56FA">
      <w:pPr>
        <w:jc w:val="center"/>
        <w:rPr>
          <w:b/>
          <w:sz w:val="28"/>
          <w:szCs w:val="28"/>
        </w:rPr>
      </w:pPr>
      <w:r w:rsidRPr="0059182B">
        <w:rPr>
          <w:b/>
          <w:sz w:val="28"/>
          <w:szCs w:val="28"/>
        </w:rPr>
        <w:t xml:space="preserve"> «ПИСКОВИЧСКАЯ ВОЛОСТЬ» </w:t>
      </w:r>
    </w:p>
    <w:p w14:paraId="61452CE4" w14:textId="77777777" w:rsidR="009B7416" w:rsidRPr="0059182B" w:rsidRDefault="009B7416" w:rsidP="00BE56FA">
      <w:pPr>
        <w:jc w:val="center"/>
        <w:rPr>
          <w:sz w:val="28"/>
          <w:szCs w:val="28"/>
        </w:rPr>
      </w:pPr>
    </w:p>
    <w:p w14:paraId="35D82382" w14:textId="77777777" w:rsidR="009B7416" w:rsidRPr="0059182B" w:rsidRDefault="009B7416" w:rsidP="00BE56FA">
      <w:pPr>
        <w:jc w:val="center"/>
        <w:rPr>
          <w:b/>
          <w:sz w:val="28"/>
          <w:szCs w:val="28"/>
        </w:rPr>
      </w:pPr>
      <w:r w:rsidRPr="0059182B">
        <w:rPr>
          <w:b/>
          <w:sz w:val="28"/>
          <w:szCs w:val="28"/>
        </w:rPr>
        <w:t>РЕШЕНИЕ</w:t>
      </w:r>
    </w:p>
    <w:p w14:paraId="3FD715A8" w14:textId="77777777" w:rsidR="009B7416" w:rsidRPr="0059182B" w:rsidRDefault="009B7416" w:rsidP="00BE56FA">
      <w:pPr>
        <w:jc w:val="center"/>
      </w:pPr>
    </w:p>
    <w:p w14:paraId="3966A94B" w14:textId="40E9BE26" w:rsidR="009B7416" w:rsidRPr="0059182B" w:rsidRDefault="009B7416" w:rsidP="00BE56FA">
      <w:pPr>
        <w:jc w:val="both"/>
      </w:pPr>
      <w:r w:rsidRPr="0059182B">
        <w:t xml:space="preserve">От </w:t>
      </w:r>
      <w:r w:rsidR="008A1BE2">
        <w:t>______________</w:t>
      </w:r>
      <w:r w:rsidR="0093105F">
        <w:t xml:space="preserve">  </w:t>
      </w:r>
      <w:r w:rsidRPr="0059182B">
        <w:t>20</w:t>
      </w:r>
      <w:r w:rsidR="009A52B8" w:rsidRPr="0059182B">
        <w:t>2</w:t>
      </w:r>
      <w:r w:rsidR="0001553C">
        <w:t>2</w:t>
      </w:r>
      <w:r w:rsidRPr="0059182B">
        <w:t>г</w:t>
      </w:r>
      <w:r w:rsidR="0093105F">
        <w:t xml:space="preserve">      </w:t>
      </w:r>
      <w:r w:rsidRPr="0059182B">
        <w:t xml:space="preserve">                                  №</w:t>
      </w:r>
      <w:r w:rsidR="0093105F">
        <w:t xml:space="preserve">        </w:t>
      </w:r>
      <w:r w:rsidRPr="0059182B">
        <w:t xml:space="preserve">                                     д.Писковичи</w:t>
      </w:r>
    </w:p>
    <w:p w14:paraId="3279853A" w14:textId="77777777" w:rsidR="009B7416" w:rsidRPr="0059182B" w:rsidRDefault="009B7416" w:rsidP="00BE56FA">
      <w:pPr>
        <w:jc w:val="center"/>
      </w:pPr>
    </w:p>
    <w:p w14:paraId="7AF8D9E2" w14:textId="77777777" w:rsidR="009B7416" w:rsidRPr="0059182B" w:rsidRDefault="009B7416" w:rsidP="00BE56FA">
      <w:pPr>
        <w:jc w:val="center"/>
      </w:pPr>
    </w:p>
    <w:p w14:paraId="790D02ED" w14:textId="77777777" w:rsidR="008A1BE2" w:rsidRPr="00586004" w:rsidRDefault="008A1BE2" w:rsidP="008A1BE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</w:rPr>
        <w:t>/принято  __</w:t>
      </w:r>
      <w:r w:rsidRPr="00586004">
        <w:rPr>
          <w:rFonts w:ascii="Times New Roman CYR" w:hAnsi="Times New Roman CYR" w:cs="Times New Roman CYR"/>
          <w:kern w:val="2"/>
        </w:rPr>
        <w:t xml:space="preserve"> заседанием депутатов </w:t>
      </w:r>
    </w:p>
    <w:p w14:paraId="033646FF" w14:textId="77777777" w:rsidR="008A1BE2" w:rsidRPr="00586004" w:rsidRDefault="008A1BE2" w:rsidP="008A1BE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kern w:val="2"/>
        </w:rPr>
      </w:pPr>
      <w:r w:rsidRPr="00586004">
        <w:rPr>
          <w:rFonts w:ascii="Times New Roman CYR" w:hAnsi="Times New Roman CYR" w:cs="Times New Roman CYR"/>
          <w:kern w:val="2"/>
        </w:rPr>
        <w:t>Собрания депутатов сельского поселения</w:t>
      </w:r>
    </w:p>
    <w:p w14:paraId="544E52B7" w14:textId="77777777" w:rsidR="008A1BE2" w:rsidRPr="00586004" w:rsidRDefault="008A1BE2" w:rsidP="008A1BE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kern w:val="2"/>
        </w:rPr>
      </w:pPr>
      <w:r w:rsidRPr="00586004">
        <w:rPr>
          <w:rFonts w:ascii="Times New Roman CYR" w:hAnsi="Times New Roman CYR" w:cs="Times New Roman CYR"/>
          <w:kern w:val="2"/>
        </w:rPr>
        <w:t xml:space="preserve">«Писковичская волость» </w:t>
      </w:r>
      <w:r>
        <w:rPr>
          <w:rFonts w:ascii="Times New Roman CYR" w:hAnsi="Times New Roman CYR" w:cs="Times New Roman CYR"/>
          <w:kern w:val="2"/>
        </w:rPr>
        <w:t>четвертого</w:t>
      </w:r>
      <w:r w:rsidRPr="00586004">
        <w:rPr>
          <w:rFonts w:ascii="Times New Roman CYR" w:hAnsi="Times New Roman CYR" w:cs="Times New Roman CYR"/>
          <w:kern w:val="2"/>
        </w:rPr>
        <w:t xml:space="preserve"> созыва/</w:t>
      </w:r>
    </w:p>
    <w:p w14:paraId="2AEA49DA" w14:textId="3D9A333E" w:rsidR="009B7416" w:rsidRDefault="009B7416" w:rsidP="00BE56FA">
      <w:pPr>
        <w:jc w:val="center"/>
      </w:pPr>
    </w:p>
    <w:p w14:paraId="5FACB2EE" w14:textId="77777777" w:rsidR="008A1BE2" w:rsidRPr="0059182B" w:rsidRDefault="008A1BE2" w:rsidP="00BE56FA">
      <w:pPr>
        <w:jc w:val="center"/>
      </w:pPr>
    </w:p>
    <w:p w14:paraId="791FE983" w14:textId="5B851E8E" w:rsidR="009B7416" w:rsidRPr="0059182B" w:rsidRDefault="009B7416" w:rsidP="00BE56FA">
      <w:pPr>
        <w:jc w:val="center"/>
        <w:rPr>
          <w:b/>
        </w:rPr>
      </w:pPr>
      <w:r w:rsidRPr="0059182B">
        <w:rPr>
          <w:b/>
        </w:rPr>
        <w:t>«О внесении изменени</w:t>
      </w:r>
      <w:r w:rsidR="0001553C">
        <w:rPr>
          <w:b/>
        </w:rPr>
        <w:t>я</w:t>
      </w:r>
      <w:r w:rsidR="009A52B8" w:rsidRPr="0059182B">
        <w:rPr>
          <w:b/>
        </w:rPr>
        <w:t xml:space="preserve"> </w:t>
      </w:r>
      <w:r w:rsidRPr="0059182B">
        <w:rPr>
          <w:b/>
        </w:rPr>
        <w:t>в Правила благоустройства территории</w:t>
      </w:r>
    </w:p>
    <w:p w14:paraId="584E4511" w14:textId="77777777" w:rsidR="009B7416" w:rsidRPr="0059182B" w:rsidRDefault="009B7416" w:rsidP="00BE56FA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59182B">
        <w:rPr>
          <w:b/>
        </w:rPr>
        <w:t>сельского поселения «Писковичская волость», утвержденные решением</w:t>
      </w:r>
    </w:p>
    <w:p w14:paraId="4DBC8E64" w14:textId="77777777" w:rsidR="009B7416" w:rsidRPr="0059182B" w:rsidRDefault="009B7416" w:rsidP="00BE56FA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59182B">
        <w:rPr>
          <w:b/>
        </w:rPr>
        <w:t>Собрания депутатов сельского поселения «Писковичская волость»</w:t>
      </w:r>
    </w:p>
    <w:p w14:paraId="55AF7DC6" w14:textId="0EA826F4" w:rsidR="009B7416" w:rsidRPr="0059182B" w:rsidRDefault="009B7416" w:rsidP="0001553C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59182B">
        <w:rPr>
          <w:b/>
        </w:rPr>
        <w:t xml:space="preserve">от 10.05.2011 № 42» </w:t>
      </w:r>
    </w:p>
    <w:p w14:paraId="487900E7" w14:textId="7F593364" w:rsidR="009B7416" w:rsidRDefault="009B7416" w:rsidP="00BE56FA">
      <w:pPr>
        <w:rPr>
          <w:b/>
        </w:rPr>
      </w:pPr>
    </w:p>
    <w:p w14:paraId="1C1588DA" w14:textId="77777777" w:rsidR="008A1BE2" w:rsidRPr="0059182B" w:rsidRDefault="008A1BE2" w:rsidP="00BE56FA">
      <w:pPr>
        <w:rPr>
          <w:b/>
        </w:rPr>
      </w:pPr>
    </w:p>
    <w:p w14:paraId="65246DF0" w14:textId="77777777" w:rsidR="009B7416" w:rsidRPr="0059182B" w:rsidRDefault="009B7416" w:rsidP="00BE56FA">
      <w:pPr>
        <w:pStyle w:val="ConsPlusNormal"/>
        <w:ind w:right="-144" w:firstLine="708"/>
        <w:jc w:val="both"/>
        <w:rPr>
          <w:color w:val="000000"/>
          <w:sz w:val="24"/>
          <w:szCs w:val="24"/>
        </w:rPr>
      </w:pPr>
      <w:r w:rsidRPr="0059182B">
        <w:rPr>
          <w:color w:val="000000"/>
          <w:sz w:val="24"/>
          <w:szCs w:val="24"/>
        </w:rPr>
        <w:t xml:space="preserve">В соответствии с пунктом 19 части 1, части 3 статьи 14 Федерального закона от 06.10.2003 № 131-ФЗ «Об общих принципах организации местного самоуправления в Российской Федерации» и статьей 22 Устава муниципального образования «Писковичская волость» Собрание депутатов сельского поселения «Писковичская волость» </w:t>
      </w:r>
      <w:r w:rsidRPr="0059182B">
        <w:rPr>
          <w:b/>
          <w:color w:val="000000"/>
          <w:sz w:val="24"/>
          <w:szCs w:val="24"/>
        </w:rPr>
        <w:t>РЕШИЛО</w:t>
      </w:r>
      <w:r w:rsidRPr="0059182B">
        <w:rPr>
          <w:color w:val="000000"/>
          <w:sz w:val="24"/>
          <w:szCs w:val="24"/>
        </w:rPr>
        <w:t>:</w:t>
      </w:r>
    </w:p>
    <w:p w14:paraId="419A9017" w14:textId="0CBA6AC6" w:rsidR="009B7416" w:rsidRPr="0059182B" w:rsidRDefault="009B7416" w:rsidP="00BE56FA">
      <w:pPr>
        <w:autoSpaceDE w:val="0"/>
        <w:autoSpaceDN w:val="0"/>
        <w:adjustRightInd w:val="0"/>
        <w:jc w:val="both"/>
        <w:rPr>
          <w:color w:val="000000"/>
        </w:rPr>
      </w:pPr>
      <w:r w:rsidRPr="0059182B">
        <w:rPr>
          <w:color w:val="000000"/>
        </w:rPr>
        <w:t xml:space="preserve">           </w:t>
      </w:r>
      <w:r w:rsidR="00BE56FA">
        <w:rPr>
          <w:color w:val="000000"/>
        </w:rPr>
        <w:t>1.</w:t>
      </w:r>
      <w:r w:rsidRPr="0059182B">
        <w:rPr>
          <w:color w:val="000000"/>
        </w:rPr>
        <w:t>Внести в Правила благоустройства территории сельского поселения «Писковичская волость», утвержденные решением Собрания депутатов сельского поселения «Писковичская волость» от 10.05.2011 № 42» следующее  изменени</w:t>
      </w:r>
      <w:r w:rsidR="0001553C">
        <w:rPr>
          <w:color w:val="000000"/>
        </w:rPr>
        <w:t>е</w:t>
      </w:r>
      <w:r w:rsidRPr="0059182B">
        <w:rPr>
          <w:color w:val="000000"/>
        </w:rPr>
        <w:t>:</w:t>
      </w:r>
    </w:p>
    <w:p w14:paraId="66C62691" w14:textId="6F178FF0" w:rsidR="00ED14F9" w:rsidRPr="0059182B" w:rsidRDefault="009B7416" w:rsidP="0003105E">
      <w:pPr>
        <w:autoSpaceDE w:val="0"/>
        <w:autoSpaceDN w:val="0"/>
        <w:adjustRightInd w:val="0"/>
        <w:jc w:val="both"/>
        <w:rPr>
          <w:b/>
          <w:color w:val="000000"/>
        </w:rPr>
      </w:pPr>
      <w:r w:rsidRPr="0059182B">
        <w:rPr>
          <w:color w:val="000000"/>
        </w:rPr>
        <w:t xml:space="preserve">           </w:t>
      </w:r>
      <w:r w:rsidR="00604D6B" w:rsidRPr="0059182B">
        <w:rPr>
          <w:b/>
          <w:bCs/>
          <w:color w:val="000000"/>
        </w:rPr>
        <w:t>Р</w:t>
      </w:r>
      <w:r w:rsidR="00ED14F9" w:rsidRPr="0059182B">
        <w:rPr>
          <w:b/>
          <w:bCs/>
          <w:color w:val="000000"/>
        </w:rPr>
        <w:t>аздел 3 до</w:t>
      </w:r>
      <w:r w:rsidR="0001553C">
        <w:rPr>
          <w:b/>
          <w:bCs/>
          <w:color w:val="000000"/>
        </w:rPr>
        <w:t>полнить</w:t>
      </w:r>
      <w:r w:rsidR="00ED14F9" w:rsidRPr="0059182B">
        <w:rPr>
          <w:b/>
          <w:bCs/>
          <w:color w:val="000000"/>
        </w:rPr>
        <w:t xml:space="preserve"> подпункт</w:t>
      </w:r>
      <w:r w:rsidR="0001553C">
        <w:rPr>
          <w:b/>
          <w:bCs/>
          <w:color w:val="000000"/>
        </w:rPr>
        <w:t>ом 3.2</w:t>
      </w:r>
      <w:r w:rsidR="008A1BE2">
        <w:rPr>
          <w:b/>
          <w:bCs/>
          <w:color w:val="000000"/>
        </w:rPr>
        <w:t>3</w:t>
      </w:r>
      <w:r w:rsidR="0001553C">
        <w:rPr>
          <w:b/>
          <w:bCs/>
          <w:color w:val="000000"/>
        </w:rPr>
        <w:t>. следующего содержания</w:t>
      </w:r>
      <w:r w:rsidR="00ED14F9" w:rsidRPr="0059182B">
        <w:rPr>
          <w:b/>
          <w:bCs/>
          <w:color w:val="000000"/>
        </w:rPr>
        <w:t>:</w:t>
      </w:r>
    </w:p>
    <w:p w14:paraId="49FD80C3" w14:textId="0B188453" w:rsidR="0003105E" w:rsidRPr="0003105E" w:rsidRDefault="00ED14F9" w:rsidP="0003105E">
      <w:pPr>
        <w:pStyle w:val="1"/>
        <w:spacing w:line="280" w:lineRule="exact"/>
        <w:jc w:val="both"/>
        <w:rPr>
          <w:sz w:val="24"/>
        </w:rPr>
      </w:pPr>
      <w:r w:rsidRPr="0003105E">
        <w:rPr>
          <w:sz w:val="24"/>
        </w:rPr>
        <w:t>«</w:t>
      </w:r>
      <w:r w:rsidR="0001553C" w:rsidRPr="0003105E">
        <w:rPr>
          <w:sz w:val="24"/>
        </w:rPr>
        <w:t xml:space="preserve"> </w:t>
      </w:r>
      <w:r w:rsidR="004307B4" w:rsidRPr="0003105E">
        <w:rPr>
          <w:sz w:val="24"/>
        </w:rPr>
        <w:t>3.2</w:t>
      </w:r>
      <w:r w:rsidR="008A1BE2">
        <w:rPr>
          <w:sz w:val="24"/>
        </w:rPr>
        <w:t>3</w:t>
      </w:r>
      <w:r w:rsidR="00C54678" w:rsidRPr="0003105E">
        <w:rPr>
          <w:sz w:val="24"/>
        </w:rPr>
        <w:t>.</w:t>
      </w:r>
      <w:r w:rsidR="0003105E" w:rsidRPr="0003105E">
        <w:rPr>
          <w:sz w:val="24"/>
        </w:rPr>
        <w:t xml:space="preserve"> </w:t>
      </w:r>
      <w:r w:rsidR="0003105E" w:rsidRPr="0003105E">
        <w:rPr>
          <w:color w:val="262626"/>
          <w:sz w:val="24"/>
        </w:rPr>
        <w:t>Собственники</w:t>
      </w:r>
      <w:r w:rsidR="0003105E" w:rsidRPr="0003105E">
        <w:rPr>
          <w:color w:val="262626"/>
          <w:spacing w:val="29"/>
          <w:sz w:val="24"/>
        </w:rPr>
        <w:t xml:space="preserve"> </w:t>
      </w:r>
      <w:r w:rsidR="0003105E" w:rsidRPr="0003105E">
        <w:rPr>
          <w:color w:val="232323"/>
          <w:sz w:val="24"/>
        </w:rPr>
        <w:t>помещений</w:t>
      </w:r>
      <w:r w:rsidR="0003105E" w:rsidRPr="0003105E">
        <w:rPr>
          <w:color w:val="232323"/>
          <w:spacing w:val="77"/>
          <w:w w:val="150"/>
          <w:sz w:val="24"/>
        </w:rPr>
        <w:t xml:space="preserve"> </w:t>
      </w:r>
      <w:r w:rsidR="0003105E" w:rsidRPr="0003105E">
        <w:rPr>
          <w:color w:val="2F2F2F"/>
          <w:sz w:val="24"/>
        </w:rPr>
        <w:t>в</w:t>
      </w:r>
      <w:r w:rsidR="0003105E" w:rsidRPr="0003105E">
        <w:rPr>
          <w:color w:val="2F2F2F"/>
          <w:spacing w:val="52"/>
          <w:w w:val="150"/>
          <w:sz w:val="24"/>
        </w:rPr>
        <w:t xml:space="preserve"> </w:t>
      </w:r>
      <w:r w:rsidR="0003105E" w:rsidRPr="0003105E">
        <w:rPr>
          <w:color w:val="131313"/>
          <w:sz w:val="24"/>
        </w:rPr>
        <w:t>многоквартирном</w:t>
      </w:r>
      <w:r w:rsidR="0003105E" w:rsidRPr="0003105E">
        <w:rPr>
          <w:color w:val="131313"/>
          <w:spacing w:val="59"/>
          <w:w w:val="150"/>
          <w:sz w:val="24"/>
        </w:rPr>
        <w:t xml:space="preserve"> </w:t>
      </w:r>
      <w:r w:rsidR="0003105E" w:rsidRPr="0003105E">
        <w:rPr>
          <w:color w:val="181818"/>
          <w:sz w:val="24"/>
        </w:rPr>
        <w:t>доме</w:t>
      </w:r>
      <w:r w:rsidR="0003105E" w:rsidRPr="0003105E">
        <w:rPr>
          <w:color w:val="181818"/>
          <w:spacing w:val="67"/>
          <w:w w:val="150"/>
          <w:sz w:val="24"/>
        </w:rPr>
        <w:t xml:space="preserve"> </w:t>
      </w:r>
      <w:r w:rsidR="0003105E" w:rsidRPr="0003105E">
        <w:rPr>
          <w:color w:val="181818"/>
          <w:sz w:val="24"/>
        </w:rPr>
        <w:t>несут</w:t>
      </w:r>
      <w:r w:rsidR="0003105E" w:rsidRPr="0003105E">
        <w:rPr>
          <w:color w:val="181818"/>
          <w:spacing w:val="64"/>
          <w:w w:val="150"/>
          <w:sz w:val="24"/>
        </w:rPr>
        <w:t xml:space="preserve"> </w:t>
      </w:r>
      <w:r w:rsidR="0003105E" w:rsidRPr="0003105E">
        <w:rPr>
          <w:color w:val="1C1C1C"/>
          <w:spacing w:val="-2"/>
          <w:sz w:val="24"/>
        </w:rPr>
        <w:t xml:space="preserve">бремя </w:t>
      </w:r>
      <w:r w:rsidR="0003105E" w:rsidRPr="0003105E">
        <w:rPr>
          <w:color w:val="212121"/>
          <w:w w:val="105"/>
          <w:sz w:val="24"/>
        </w:rPr>
        <w:t>содержания</w:t>
      </w:r>
      <w:r w:rsidR="0003105E" w:rsidRPr="0003105E">
        <w:rPr>
          <w:color w:val="212121"/>
          <w:spacing w:val="8"/>
          <w:w w:val="105"/>
          <w:sz w:val="24"/>
        </w:rPr>
        <w:t xml:space="preserve"> </w:t>
      </w:r>
      <w:r w:rsidR="0003105E" w:rsidRPr="0003105E">
        <w:rPr>
          <w:color w:val="1A1A1A"/>
          <w:w w:val="105"/>
          <w:sz w:val="24"/>
        </w:rPr>
        <w:t>дворовой</w:t>
      </w:r>
      <w:r w:rsidR="0003105E" w:rsidRPr="0003105E">
        <w:rPr>
          <w:color w:val="1A1A1A"/>
          <w:spacing w:val="1"/>
          <w:w w:val="105"/>
          <w:sz w:val="24"/>
        </w:rPr>
        <w:t xml:space="preserve"> </w:t>
      </w:r>
      <w:r w:rsidR="0003105E" w:rsidRPr="0003105E">
        <w:rPr>
          <w:color w:val="1A1A1A"/>
          <w:spacing w:val="-2"/>
          <w:w w:val="105"/>
          <w:sz w:val="24"/>
        </w:rPr>
        <w:t>территории:</w:t>
      </w:r>
    </w:p>
    <w:p w14:paraId="1D419621" w14:textId="77777777" w:rsidR="0003105E" w:rsidRPr="0003105E" w:rsidRDefault="0003105E" w:rsidP="0003105E">
      <w:pPr>
        <w:ind w:firstLine="709"/>
        <w:jc w:val="both"/>
      </w:pPr>
      <w:r w:rsidRPr="0003105E">
        <w:rPr>
          <w:color w:val="242424"/>
          <w:w w:val="105"/>
        </w:rPr>
        <w:t>а)</w:t>
      </w:r>
      <w:r w:rsidRPr="0003105E">
        <w:rPr>
          <w:color w:val="242424"/>
          <w:spacing w:val="77"/>
          <w:w w:val="105"/>
        </w:rPr>
        <w:t xml:space="preserve"> </w:t>
      </w:r>
      <w:r w:rsidRPr="0003105E">
        <w:rPr>
          <w:color w:val="262626"/>
          <w:w w:val="105"/>
        </w:rPr>
        <w:t>если</w:t>
      </w:r>
      <w:r w:rsidRPr="0003105E">
        <w:rPr>
          <w:color w:val="262626"/>
          <w:spacing w:val="80"/>
          <w:w w:val="105"/>
        </w:rPr>
        <w:t xml:space="preserve"> </w:t>
      </w:r>
      <w:r w:rsidRPr="0003105E">
        <w:rPr>
          <w:color w:val="131313"/>
          <w:w w:val="105"/>
        </w:rPr>
        <w:t>границы</w:t>
      </w:r>
      <w:r w:rsidRPr="0003105E">
        <w:rPr>
          <w:color w:val="131313"/>
          <w:spacing w:val="80"/>
          <w:w w:val="105"/>
        </w:rPr>
        <w:t xml:space="preserve"> </w:t>
      </w:r>
      <w:r w:rsidRPr="0003105E">
        <w:rPr>
          <w:color w:val="1A1A1A"/>
          <w:w w:val="105"/>
        </w:rPr>
        <w:t>земельного</w:t>
      </w:r>
      <w:r w:rsidRPr="0003105E">
        <w:rPr>
          <w:color w:val="1A1A1A"/>
          <w:spacing w:val="80"/>
          <w:w w:val="105"/>
        </w:rPr>
        <w:t xml:space="preserve"> </w:t>
      </w:r>
      <w:r w:rsidRPr="0003105E">
        <w:rPr>
          <w:color w:val="0A0A0A"/>
          <w:w w:val="105"/>
        </w:rPr>
        <w:t>участка</w:t>
      </w:r>
      <w:r w:rsidRPr="0003105E">
        <w:rPr>
          <w:color w:val="0A0A0A"/>
          <w:spacing w:val="80"/>
          <w:w w:val="105"/>
        </w:rPr>
        <w:t xml:space="preserve"> </w:t>
      </w:r>
      <w:r w:rsidRPr="0003105E">
        <w:rPr>
          <w:color w:val="181818"/>
          <w:w w:val="105"/>
        </w:rPr>
        <w:t>сформированы</w:t>
      </w:r>
      <w:r w:rsidRPr="0003105E">
        <w:rPr>
          <w:color w:val="181818"/>
          <w:spacing w:val="80"/>
          <w:w w:val="150"/>
        </w:rPr>
        <w:t xml:space="preserve"> </w:t>
      </w:r>
      <w:r w:rsidRPr="0003105E">
        <w:rPr>
          <w:color w:val="1A1A1A"/>
          <w:w w:val="105"/>
        </w:rPr>
        <w:t>в</w:t>
      </w:r>
      <w:r w:rsidRPr="0003105E">
        <w:rPr>
          <w:color w:val="1A1A1A"/>
          <w:spacing w:val="76"/>
          <w:w w:val="105"/>
        </w:rPr>
        <w:t xml:space="preserve"> </w:t>
      </w:r>
      <w:r w:rsidRPr="0003105E">
        <w:rPr>
          <w:color w:val="111111"/>
          <w:w w:val="105"/>
        </w:rPr>
        <w:t xml:space="preserve">соответствии </w:t>
      </w:r>
      <w:r w:rsidRPr="0003105E">
        <w:rPr>
          <w:color w:val="161616"/>
          <w:w w:val="105"/>
        </w:rPr>
        <w:t xml:space="preserve">с </w:t>
      </w:r>
      <w:r w:rsidRPr="0003105E">
        <w:rPr>
          <w:color w:val="232323"/>
          <w:w w:val="105"/>
        </w:rPr>
        <w:t xml:space="preserve">действующим </w:t>
      </w:r>
      <w:r w:rsidRPr="0003105E">
        <w:rPr>
          <w:w w:val="105"/>
        </w:rPr>
        <w:t xml:space="preserve">законодательством, </w:t>
      </w:r>
      <w:r w:rsidRPr="0003105E">
        <w:rPr>
          <w:color w:val="282828"/>
          <w:w w:val="105"/>
        </w:rPr>
        <w:t xml:space="preserve">то </w:t>
      </w:r>
      <w:r w:rsidRPr="0003105E">
        <w:rPr>
          <w:color w:val="343434"/>
          <w:w w:val="105"/>
        </w:rPr>
        <w:t xml:space="preserve">в </w:t>
      </w:r>
      <w:r w:rsidRPr="0003105E">
        <w:rPr>
          <w:w w:val="105"/>
        </w:rPr>
        <w:t xml:space="preserve">пределах </w:t>
      </w:r>
      <w:r w:rsidRPr="0003105E">
        <w:rPr>
          <w:color w:val="131313"/>
          <w:w w:val="105"/>
        </w:rPr>
        <w:t xml:space="preserve">сформированных границ </w:t>
      </w:r>
      <w:r w:rsidRPr="0003105E">
        <w:rPr>
          <w:color w:val="2A2A2A"/>
          <w:w w:val="105"/>
        </w:rPr>
        <w:t xml:space="preserve">земельных </w:t>
      </w:r>
      <w:r w:rsidRPr="0003105E">
        <w:rPr>
          <w:color w:val="1D1D1D"/>
          <w:w w:val="105"/>
        </w:rPr>
        <w:t xml:space="preserve">участков, </w:t>
      </w:r>
      <w:r w:rsidRPr="0003105E">
        <w:rPr>
          <w:color w:val="1A1A1A"/>
          <w:w w:val="105"/>
        </w:rPr>
        <w:t xml:space="preserve">кроме </w:t>
      </w:r>
      <w:r w:rsidRPr="0003105E">
        <w:rPr>
          <w:color w:val="161616"/>
          <w:w w:val="105"/>
        </w:rPr>
        <w:t xml:space="preserve">земельных </w:t>
      </w:r>
      <w:r w:rsidRPr="0003105E">
        <w:rPr>
          <w:color w:val="111111"/>
          <w:w w:val="105"/>
        </w:rPr>
        <w:t xml:space="preserve">участков, </w:t>
      </w:r>
      <w:r w:rsidRPr="0003105E">
        <w:rPr>
          <w:w w:val="105"/>
        </w:rPr>
        <w:t>сформированных</w:t>
      </w:r>
      <w:r w:rsidRPr="0003105E">
        <w:rPr>
          <w:spacing w:val="-2"/>
          <w:w w:val="105"/>
        </w:rPr>
        <w:t xml:space="preserve"> </w:t>
      </w:r>
      <w:r w:rsidRPr="0003105E">
        <w:rPr>
          <w:color w:val="2F2F2F"/>
          <w:w w:val="105"/>
        </w:rPr>
        <w:t xml:space="preserve">по </w:t>
      </w:r>
      <w:r w:rsidRPr="0003105E">
        <w:rPr>
          <w:color w:val="181818"/>
          <w:w w:val="105"/>
        </w:rPr>
        <w:t xml:space="preserve">границе </w:t>
      </w:r>
      <w:r w:rsidRPr="0003105E">
        <w:rPr>
          <w:color w:val="212121"/>
          <w:w w:val="105"/>
        </w:rPr>
        <w:t>многоквартирного</w:t>
      </w:r>
      <w:r w:rsidRPr="0003105E">
        <w:rPr>
          <w:color w:val="212121"/>
          <w:spacing w:val="-14"/>
          <w:w w:val="105"/>
        </w:rPr>
        <w:t xml:space="preserve"> </w:t>
      </w:r>
      <w:r w:rsidRPr="0003105E">
        <w:rPr>
          <w:color w:val="161616"/>
          <w:w w:val="105"/>
        </w:rPr>
        <w:t>жилого</w:t>
      </w:r>
      <w:r w:rsidRPr="0003105E">
        <w:rPr>
          <w:color w:val="161616"/>
          <w:spacing w:val="-7"/>
          <w:w w:val="105"/>
        </w:rPr>
        <w:t xml:space="preserve"> </w:t>
      </w:r>
      <w:r w:rsidRPr="0003105E">
        <w:rPr>
          <w:color w:val="232323"/>
          <w:w w:val="105"/>
        </w:rPr>
        <w:t>дома</w:t>
      </w:r>
      <w:r w:rsidRPr="0003105E">
        <w:rPr>
          <w:color w:val="232323"/>
          <w:spacing w:val="-13"/>
          <w:w w:val="105"/>
        </w:rPr>
        <w:t xml:space="preserve"> </w:t>
      </w:r>
      <w:r w:rsidRPr="0003105E">
        <w:rPr>
          <w:w w:val="105"/>
        </w:rPr>
        <w:t>либо</w:t>
      </w:r>
      <w:r w:rsidRPr="0003105E">
        <w:rPr>
          <w:spacing w:val="-15"/>
          <w:w w:val="105"/>
        </w:rPr>
        <w:t xml:space="preserve"> </w:t>
      </w:r>
      <w:r w:rsidRPr="0003105E">
        <w:rPr>
          <w:color w:val="282828"/>
          <w:w w:val="105"/>
        </w:rPr>
        <w:t>по</w:t>
      </w:r>
      <w:r w:rsidRPr="0003105E">
        <w:rPr>
          <w:color w:val="282828"/>
          <w:spacing w:val="-17"/>
          <w:w w:val="105"/>
        </w:rPr>
        <w:t xml:space="preserve"> </w:t>
      </w:r>
      <w:r w:rsidRPr="0003105E">
        <w:rPr>
          <w:color w:val="1F1F1F"/>
          <w:w w:val="105"/>
        </w:rPr>
        <w:t>периметру</w:t>
      </w:r>
      <w:r w:rsidRPr="0003105E">
        <w:rPr>
          <w:color w:val="1F1F1F"/>
          <w:spacing w:val="-5"/>
          <w:w w:val="105"/>
        </w:rPr>
        <w:t xml:space="preserve"> </w:t>
      </w:r>
      <w:r w:rsidRPr="0003105E">
        <w:rPr>
          <w:color w:val="181818"/>
          <w:w w:val="105"/>
        </w:rPr>
        <w:t>отмостки;</w:t>
      </w:r>
    </w:p>
    <w:p w14:paraId="782928EE" w14:textId="1867D8B7" w:rsidR="0003105E" w:rsidRPr="0003105E" w:rsidRDefault="0003105E" w:rsidP="0003105E">
      <w:pPr>
        <w:ind w:firstLine="709"/>
        <w:jc w:val="both"/>
      </w:pPr>
      <w:r>
        <w:rPr>
          <w:color w:val="262626"/>
        </w:rPr>
        <w:t>б</w:t>
      </w:r>
      <w:r w:rsidRPr="0003105E">
        <w:rPr>
          <w:color w:val="262626"/>
        </w:rPr>
        <w:t>)</w:t>
      </w:r>
      <w:r w:rsidRPr="0003105E">
        <w:rPr>
          <w:color w:val="262626"/>
          <w:spacing w:val="68"/>
        </w:rPr>
        <w:t xml:space="preserve"> </w:t>
      </w:r>
      <w:r w:rsidRPr="0003105E">
        <w:rPr>
          <w:color w:val="1A1A1A"/>
        </w:rPr>
        <w:t>если</w:t>
      </w:r>
      <w:r w:rsidRPr="0003105E">
        <w:rPr>
          <w:color w:val="1A1A1A"/>
          <w:spacing w:val="73"/>
        </w:rPr>
        <w:t xml:space="preserve"> </w:t>
      </w:r>
      <w:r w:rsidRPr="0003105E">
        <w:t>границы</w:t>
      </w:r>
      <w:r w:rsidRPr="0003105E">
        <w:rPr>
          <w:spacing w:val="73"/>
        </w:rPr>
        <w:t xml:space="preserve"> </w:t>
      </w:r>
      <w:r w:rsidRPr="0003105E">
        <w:rPr>
          <w:color w:val="131313"/>
        </w:rPr>
        <w:t>земельного</w:t>
      </w:r>
      <w:r w:rsidRPr="0003105E">
        <w:rPr>
          <w:color w:val="131313"/>
          <w:spacing w:val="73"/>
        </w:rPr>
        <w:t xml:space="preserve"> </w:t>
      </w:r>
      <w:r w:rsidRPr="0003105E">
        <w:rPr>
          <w:color w:val="161616"/>
        </w:rPr>
        <w:t>участка</w:t>
      </w:r>
      <w:r w:rsidRPr="0003105E">
        <w:rPr>
          <w:color w:val="161616"/>
          <w:spacing w:val="72"/>
        </w:rPr>
        <w:t xml:space="preserve"> </w:t>
      </w:r>
      <w:r w:rsidRPr="0003105E">
        <w:rPr>
          <w:color w:val="1A1A1A"/>
        </w:rPr>
        <w:t>не</w:t>
      </w:r>
      <w:r w:rsidRPr="0003105E">
        <w:rPr>
          <w:color w:val="1A1A1A"/>
          <w:spacing w:val="69"/>
        </w:rPr>
        <w:t xml:space="preserve"> </w:t>
      </w:r>
      <w:r w:rsidRPr="0003105E">
        <w:rPr>
          <w:color w:val="0E0E0E"/>
        </w:rPr>
        <w:t xml:space="preserve">сформированы </w:t>
      </w:r>
      <w:r w:rsidRPr="0003105E">
        <w:rPr>
          <w:color w:val="212121"/>
        </w:rPr>
        <w:t xml:space="preserve">в </w:t>
      </w:r>
      <w:r w:rsidRPr="0003105E">
        <w:rPr>
          <w:color w:val="111111"/>
        </w:rPr>
        <w:t xml:space="preserve">соответствии </w:t>
      </w:r>
      <w:r w:rsidRPr="0003105E">
        <w:rPr>
          <w:color w:val="212121"/>
        </w:rPr>
        <w:t xml:space="preserve">с </w:t>
      </w:r>
      <w:r w:rsidRPr="0003105E">
        <w:rPr>
          <w:color w:val="0E0E0E"/>
        </w:rPr>
        <w:t xml:space="preserve">действующим </w:t>
      </w:r>
      <w:r w:rsidRPr="0003105E">
        <w:t xml:space="preserve">законодательством, </w:t>
      </w:r>
      <w:r w:rsidRPr="0003105E">
        <w:rPr>
          <w:color w:val="212121"/>
        </w:rPr>
        <w:t xml:space="preserve">либо </w:t>
      </w:r>
      <w:r w:rsidRPr="0003105E">
        <w:t xml:space="preserve">сформированы </w:t>
      </w:r>
      <w:r w:rsidRPr="0003105E">
        <w:rPr>
          <w:color w:val="2A2A2A"/>
        </w:rPr>
        <w:t xml:space="preserve">по </w:t>
      </w:r>
      <w:r w:rsidRPr="0003105E">
        <w:rPr>
          <w:color w:val="0F0F0F"/>
        </w:rPr>
        <w:t xml:space="preserve">границе </w:t>
      </w:r>
      <w:r w:rsidRPr="0003105E">
        <w:rPr>
          <w:color w:val="131313"/>
        </w:rPr>
        <w:t xml:space="preserve">многоквартирного </w:t>
      </w:r>
      <w:r w:rsidRPr="0003105E">
        <w:rPr>
          <w:color w:val="151515"/>
        </w:rPr>
        <w:t xml:space="preserve">жилого </w:t>
      </w:r>
      <w:r w:rsidRPr="0003105E">
        <w:t xml:space="preserve">дома либо </w:t>
      </w:r>
      <w:r w:rsidRPr="0003105E">
        <w:rPr>
          <w:color w:val="262626"/>
        </w:rPr>
        <w:t xml:space="preserve">по </w:t>
      </w:r>
      <w:r w:rsidRPr="0003105E">
        <w:rPr>
          <w:color w:val="1C1C1C"/>
        </w:rPr>
        <w:t xml:space="preserve">периметру </w:t>
      </w:r>
      <w:r w:rsidRPr="0003105E">
        <w:rPr>
          <w:color w:val="0C0C0C"/>
        </w:rPr>
        <w:t xml:space="preserve">отмостки, </w:t>
      </w:r>
      <w:r w:rsidRPr="0003105E">
        <w:rPr>
          <w:color w:val="161616"/>
        </w:rPr>
        <w:t xml:space="preserve">но </w:t>
      </w:r>
      <w:r w:rsidRPr="0003105E">
        <w:t>установлены</w:t>
      </w:r>
      <w:r w:rsidRPr="0003105E">
        <w:rPr>
          <w:spacing w:val="80"/>
        </w:rPr>
        <w:t xml:space="preserve"> </w:t>
      </w:r>
      <w:r w:rsidRPr="0003105E">
        <w:rPr>
          <w:color w:val="161616"/>
        </w:rPr>
        <w:t>землеустроительной</w:t>
      </w:r>
      <w:r w:rsidRPr="0003105E">
        <w:rPr>
          <w:color w:val="161616"/>
          <w:spacing w:val="80"/>
        </w:rPr>
        <w:t xml:space="preserve"> </w:t>
      </w:r>
      <w:r w:rsidRPr="0003105E">
        <w:rPr>
          <w:color w:val="232323"/>
        </w:rPr>
        <w:t>или</w:t>
      </w:r>
      <w:r w:rsidRPr="0003105E">
        <w:rPr>
          <w:color w:val="232323"/>
          <w:spacing w:val="80"/>
        </w:rPr>
        <w:t xml:space="preserve"> </w:t>
      </w:r>
      <w:r w:rsidRPr="0003105E">
        <w:rPr>
          <w:color w:val="1A1A1A"/>
        </w:rPr>
        <w:t>технической</w:t>
      </w:r>
      <w:r w:rsidRPr="0003105E">
        <w:rPr>
          <w:color w:val="1A1A1A"/>
          <w:spacing w:val="80"/>
        </w:rPr>
        <w:t xml:space="preserve">   </w:t>
      </w:r>
      <w:r w:rsidRPr="0003105E">
        <w:t xml:space="preserve">документацией, </w:t>
      </w:r>
      <w:r w:rsidRPr="0003105E">
        <w:rPr>
          <w:color w:val="262626"/>
        </w:rPr>
        <w:t>то</w:t>
      </w:r>
      <w:r w:rsidRPr="0003105E">
        <w:rPr>
          <w:color w:val="262626"/>
          <w:spacing w:val="40"/>
        </w:rPr>
        <w:t xml:space="preserve"> </w:t>
      </w:r>
      <w:r w:rsidRPr="0003105E">
        <w:rPr>
          <w:color w:val="343434"/>
        </w:rPr>
        <w:t>в</w:t>
      </w:r>
      <w:r w:rsidRPr="0003105E">
        <w:rPr>
          <w:color w:val="343434"/>
          <w:spacing w:val="40"/>
        </w:rPr>
        <w:t xml:space="preserve"> </w:t>
      </w:r>
      <w:r w:rsidRPr="0003105E">
        <w:rPr>
          <w:color w:val="151515"/>
        </w:rPr>
        <w:t>пределах</w:t>
      </w:r>
      <w:r w:rsidRPr="0003105E">
        <w:rPr>
          <w:color w:val="151515"/>
          <w:spacing w:val="40"/>
        </w:rPr>
        <w:t xml:space="preserve"> </w:t>
      </w:r>
      <w:r w:rsidRPr="0003105E">
        <w:rPr>
          <w:color w:val="1F1F1F"/>
        </w:rPr>
        <w:t>границ</w:t>
      </w:r>
      <w:r w:rsidRPr="0003105E">
        <w:rPr>
          <w:color w:val="1F1F1F"/>
          <w:spacing w:val="40"/>
        </w:rPr>
        <w:t xml:space="preserve"> </w:t>
      </w:r>
      <w:r w:rsidRPr="0003105E">
        <w:t>земельного</w:t>
      </w:r>
      <w:r w:rsidRPr="0003105E">
        <w:rPr>
          <w:spacing w:val="40"/>
        </w:rPr>
        <w:t xml:space="preserve"> </w:t>
      </w:r>
      <w:r w:rsidRPr="0003105E">
        <w:t>участка,</w:t>
      </w:r>
      <w:r w:rsidRPr="0003105E">
        <w:rPr>
          <w:spacing w:val="40"/>
        </w:rPr>
        <w:t xml:space="preserve"> </w:t>
      </w:r>
      <w:r w:rsidRPr="0003105E">
        <w:rPr>
          <w:color w:val="0E0E0E"/>
        </w:rPr>
        <w:t xml:space="preserve">установленного </w:t>
      </w:r>
      <w:r w:rsidRPr="0003105E">
        <w:rPr>
          <w:color w:val="1A1A1A"/>
        </w:rPr>
        <w:t>землеустроительной</w:t>
      </w:r>
      <w:r w:rsidRPr="0003105E">
        <w:rPr>
          <w:color w:val="1A1A1A"/>
          <w:spacing w:val="40"/>
        </w:rPr>
        <w:t xml:space="preserve"> </w:t>
      </w:r>
      <w:r w:rsidRPr="0003105E">
        <w:rPr>
          <w:color w:val="181818"/>
        </w:rPr>
        <w:t>или</w:t>
      </w:r>
      <w:r w:rsidRPr="0003105E">
        <w:rPr>
          <w:color w:val="181818"/>
          <w:spacing w:val="65"/>
        </w:rPr>
        <w:t xml:space="preserve"> </w:t>
      </w:r>
      <w:r w:rsidRPr="0003105E">
        <w:rPr>
          <w:color w:val="181818"/>
        </w:rPr>
        <w:t>технической</w:t>
      </w:r>
      <w:r w:rsidRPr="0003105E">
        <w:rPr>
          <w:color w:val="181818"/>
          <w:spacing w:val="80"/>
        </w:rPr>
        <w:t xml:space="preserve"> </w:t>
      </w:r>
      <w:r w:rsidRPr="0003105E">
        <w:rPr>
          <w:color w:val="131313"/>
        </w:rPr>
        <w:t>документацией;</w:t>
      </w:r>
    </w:p>
    <w:p w14:paraId="4149B315" w14:textId="09B589CB" w:rsidR="00C54678" w:rsidRPr="0003105E" w:rsidRDefault="0003105E" w:rsidP="0003105E">
      <w:pPr>
        <w:ind w:firstLine="709"/>
        <w:jc w:val="both"/>
      </w:pPr>
      <w:r w:rsidRPr="0003105E">
        <w:rPr>
          <w:color w:val="343434"/>
          <w:w w:val="105"/>
        </w:rPr>
        <w:t>в)</w:t>
      </w:r>
      <w:r w:rsidRPr="0003105E">
        <w:rPr>
          <w:color w:val="343434"/>
          <w:spacing w:val="65"/>
          <w:w w:val="105"/>
        </w:rPr>
        <w:t xml:space="preserve"> </w:t>
      </w:r>
      <w:r w:rsidRPr="0003105E">
        <w:rPr>
          <w:color w:val="1F1F1F"/>
          <w:w w:val="105"/>
        </w:rPr>
        <w:t>если</w:t>
      </w:r>
      <w:r w:rsidRPr="0003105E">
        <w:rPr>
          <w:color w:val="1F1F1F"/>
          <w:spacing w:val="67"/>
          <w:w w:val="105"/>
        </w:rPr>
        <w:t xml:space="preserve"> </w:t>
      </w:r>
      <w:r w:rsidRPr="0003105E">
        <w:rPr>
          <w:color w:val="0F0F0F"/>
          <w:w w:val="105"/>
        </w:rPr>
        <w:t>границы</w:t>
      </w:r>
      <w:r w:rsidRPr="0003105E">
        <w:rPr>
          <w:color w:val="0F0F0F"/>
          <w:spacing w:val="71"/>
          <w:w w:val="105"/>
        </w:rPr>
        <w:t xml:space="preserve"> </w:t>
      </w:r>
      <w:r w:rsidRPr="0003105E">
        <w:rPr>
          <w:color w:val="0F0F0F"/>
          <w:w w:val="105"/>
        </w:rPr>
        <w:t>земельного</w:t>
      </w:r>
      <w:r w:rsidRPr="0003105E">
        <w:rPr>
          <w:color w:val="0F0F0F"/>
          <w:spacing w:val="69"/>
          <w:w w:val="105"/>
        </w:rPr>
        <w:t xml:space="preserve"> </w:t>
      </w:r>
      <w:r w:rsidRPr="0003105E">
        <w:rPr>
          <w:color w:val="232323"/>
          <w:w w:val="105"/>
        </w:rPr>
        <w:t>участка</w:t>
      </w:r>
      <w:r w:rsidRPr="0003105E">
        <w:rPr>
          <w:color w:val="232323"/>
          <w:spacing w:val="71"/>
          <w:w w:val="105"/>
        </w:rPr>
        <w:t xml:space="preserve"> </w:t>
      </w:r>
      <w:r w:rsidRPr="0003105E">
        <w:rPr>
          <w:color w:val="131313"/>
          <w:w w:val="105"/>
        </w:rPr>
        <w:t>не</w:t>
      </w:r>
      <w:r w:rsidRPr="0003105E">
        <w:rPr>
          <w:color w:val="131313"/>
          <w:spacing w:val="67"/>
          <w:w w:val="105"/>
        </w:rPr>
        <w:t xml:space="preserve"> </w:t>
      </w:r>
      <w:r>
        <w:rPr>
          <w:color w:val="131313"/>
          <w:spacing w:val="67"/>
          <w:w w:val="105"/>
        </w:rPr>
        <w:t>с</w:t>
      </w:r>
      <w:r w:rsidRPr="0003105E">
        <w:rPr>
          <w:w w:val="105"/>
        </w:rPr>
        <w:t xml:space="preserve">формированы </w:t>
      </w:r>
      <w:r w:rsidRPr="0003105E">
        <w:rPr>
          <w:color w:val="232323"/>
          <w:w w:val="105"/>
        </w:rPr>
        <w:t xml:space="preserve">в </w:t>
      </w:r>
      <w:r w:rsidRPr="0003105E">
        <w:rPr>
          <w:color w:val="1F1F1F"/>
          <w:w w:val="105"/>
        </w:rPr>
        <w:t xml:space="preserve">соответствии </w:t>
      </w:r>
      <w:r w:rsidRPr="0003105E">
        <w:rPr>
          <w:color w:val="2F2F2F"/>
          <w:w w:val="105"/>
        </w:rPr>
        <w:t xml:space="preserve">с </w:t>
      </w:r>
      <w:r w:rsidRPr="0003105E">
        <w:rPr>
          <w:color w:val="0C0C0C"/>
          <w:w w:val="105"/>
        </w:rPr>
        <w:t xml:space="preserve">действующим </w:t>
      </w:r>
      <w:r w:rsidRPr="0003105E">
        <w:rPr>
          <w:color w:val="0A0A0A"/>
          <w:w w:val="105"/>
        </w:rPr>
        <w:t xml:space="preserve">законодательством, </w:t>
      </w:r>
      <w:r w:rsidRPr="0003105E">
        <w:rPr>
          <w:color w:val="1F1F1F"/>
          <w:w w:val="105"/>
        </w:rPr>
        <w:t xml:space="preserve">либо </w:t>
      </w:r>
      <w:r w:rsidRPr="0003105E">
        <w:rPr>
          <w:color w:val="161616"/>
          <w:w w:val="105"/>
        </w:rPr>
        <w:t xml:space="preserve">сформированы </w:t>
      </w:r>
      <w:r w:rsidRPr="0003105E">
        <w:rPr>
          <w:color w:val="0C0C0C"/>
          <w:w w:val="105"/>
        </w:rPr>
        <w:t xml:space="preserve">по </w:t>
      </w:r>
      <w:r w:rsidRPr="0003105E">
        <w:rPr>
          <w:color w:val="1D1D1D"/>
          <w:w w:val="105"/>
        </w:rPr>
        <w:t>границе</w:t>
      </w:r>
      <w:r w:rsidRPr="0003105E">
        <w:rPr>
          <w:color w:val="1D1D1D"/>
          <w:spacing w:val="12"/>
          <w:w w:val="105"/>
        </w:rPr>
        <w:t xml:space="preserve"> </w:t>
      </w:r>
      <w:r w:rsidRPr="0003105E">
        <w:rPr>
          <w:color w:val="1F1F1F"/>
          <w:w w:val="105"/>
        </w:rPr>
        <w:t>многоквартирного</w:t>
      </w:r>
      <w:r w:rsidRPr="0003105E">
        <w:rPr>
          <w:color w:val="1F1F1F"/>
          <w:spacing w:val="9"/>
          <w:w w:val="105"/>
        </w:rPr>
        <w:t xml:space="preserve"> </w:t>
      </w:r>
      <w:r w:rsidRPr="0003105E">
        <w:rPr>
          <w:color w:val="131313"/>
          <w:w w:val="105"/>
        </w:rPr>
        <w:t>жилого</w:t>
      </w:r>
      <w:r w:rsidRPr="0003105E">
        <w:rPr>
          <w:color w:val="131313"/>
          <w:spacing w:val="16"/>
          <w:w w:val="105"/>
        </w:rPr>
        <w:t xml:space="preserve"> </w:t>
      </w:r>
      <w:r w:rsidRPr="0003105E">
        <w:rPr>
          <w:color w:val="0F0F0F"/>
          <w:w w:val="105"/>
        </w:rPr>
        <w:t>дома</w:t>
      </w:r>
      <w:r w:rsidRPr="0003105E">
        <w:rPr>
          <w:color w:val="0F0F0F"/>
          <w:spacing w:val="7"/>
          <w:w w:val="105"/>
        </w:rPr>
        <w:t xml:space="preserve"> </w:t>
      </w:r>
      <w:r w:rsidRPr="0003105E">
        <w:rPr>
          <w:w w:val="105"/>
        </w:rPr>
        <w:t>либо</w:t>
      </w:r>
      <w:r w:rsidRPr="0003105E">
        <w:rPr>
          <w:spacing w:val="7"/>
          <w:w w:val="105"/>
        </w:rPr>
        <w:t xml:space="preserve"> </w:t>
      </w:r>
      <w:r w:rsidRPr="0003105E">
        <w:rPr>
          <w:color w:val="1C1C1C"/>
          <w:w w:val="105"/>
        </w:rPr>
        <w:t>по</w:t>
      </w:r>
      <w:r w:rsidRPr="0003105E">
        <w:rPr>
          <w:color w:val="1C1C1C"/>
          <w:spacing w:val="1"/>
          <w:w w:val="105"/>
        </w:rPr>
        <w:t xml:space="preserve"> </w:t>
      </w:r>
      <w:r w:rsidRPr="0003105E">
        <w:rPr>
          <w:color w:val="181818"/>
          <w:w w:val="105"/>
        </w:rPr>
        <w:t>периметру</w:t>
      </w:r>
      <w:r w:rsidRPr="0003105E">
        <w:rPr>
          <w:color w:val="181818"/>
          <w:spacing w:val="16"/>
          <w:w w:val="105"/>
        </w:rPr>
        <w:t xml:space="preserve"> </w:t>
      </w:r>
      <w:r w:rsidRPr="0003105E">
        <w:rPr>
          <w:color w:val="232323"/>
          <w:w w:val="105"/>
        </w:rPr>
        <w:t>отмостки,</w:t>
      </w:r>
      <w:r w:rsidRPr="0003105E">
        <w:rPr>
          <w:color w:val="232323"/>
          <w:spacing w:val="12"/>
          <w:w w:val="105"/>
        </w:rPr>
        <w:t xml:space="preserve"> </w:t>
      </w:r>
      <w:r w:rsidRPr="0003105E">
        <w:rPr>
          <w:color w:val="262626"/>
          <w:w w:val="105"/>
        </w:rPr>
        <w:t>и</w:t>
      </w:r>
      <w:r w:rsidRPr="0003105E">
        <w:rPr>
          <w:color w:val="262626"/>
          <w:spacing w:val="-1"/>
          <w:w w:val="105"/>
        </w:rPr>
        <w:t xml:space="preserve"> </w:t>
      </w:r>
      <w:r w:rsidRPr="0003105E">
        <w:rPr>
          <w:color w:val="262626"/>
          <w:w w:val="105"/>
        </w:rPr>
        <w:t>не</w:t>
      </w:r>
      <w:r>
        <w:rPr>
          <w:color w:val="262626"/>
          <w:w w:val="105"/>
        </w:rPr>
        <w:t xml:space="preserve"> </w:t>
      </w:r>
      <w:r w:rsidRPr="0003105E">
        <w:rPr>
          <w:color w:val="070707"/>
          <w:w w:val="105"/>
        </w:rPr>
        <w:t xml:space="preserve">установлены </w:t>
      </w:r>
      <w:r w:rsidRPr="0003105E">
        <w:rPr>
          <w:color w:val="0F0F0F"/>
          <w:w w:val="105"/>
        </w:rPr>
        <w:t xml:space="preserve">землеустроительной </w:t>
      </w:r>
      <w:r w:rsidRPr="0003105E">
        <w:rPr>
          <w:color w:val="1A1A1A"/>
          <w:w w:val="105"/>
        </w:rPr>
        <w:t xml:space="preserve">или </w:t>
      </w:r>
      <w:r w:rsidRPr="0003105E">
        <w:rPr>
          <w:color w:val="111111"/>
          <w:w w:val="105"/>
        </w:rPr>
        <w:t xml:space="preserve">технической документацией, </w:t>
      </w:r>
      <w:r w:rsidRPr="0003105E">
        <w:rPr>
          <w:color w:val="1C1C1C"/>
          <w:w w:val="105"/>
        </w:rPr>
        <w:t xml:space="preserve">то </w:t>
      </w:r>
      <w:r w:rsidRPr="0003105E">
        <w:rPr>
          <w:color w:val="242424"/>
          <w:w w:val="105"/>
        </w:rPr>
        <w:t xml:space="preserve">в </w:t>
      </w:r>
      <w:r w:rsidRPr="0003105E">
        <w:rPr>
          <w:color w:val="1A1A1A"/>
          <w:w w:val="105"/>
        </w:rPr>
        <w:t xml:space="preserve">пределах </w:t>
      </w:r>
      <w:r w:rsidRPr="0003105E">
        <w:rPr>
          <w:color w:val="161616"/>
          <w:w w:val="105"/>
        </w:rPr>
        <w:t xml:space="preserve">границ, </w:t>
      </w:r>
      <w:r w:rsidRPr="0003105E">
        <w:rPr>
          <w:color w:val="111111"/>
          <w:w w:val="105"/>
        </w:rPr>
        <w:t xml:space="preserve">установленных </w:t>
      </w:r>
      <w:r w:rsidRPr="0003105E">
        <w:rPr>
          <w:color w:val="1F1F1F"/>
          <w:w w:val="105"/>
        </w:rPr>
        <w:t xml:space="preserve">по </w:t>
      </w:r>
      <w:r w:rsidRPr="0003105E">
        <w:rPr>
          <w:w w:val="105"/>
        </w:rPr>
        <w:t xml:space="preserve">методике </w:t>
      </w:r>
      <w:r w:rsidRPr="0003105E">
        <w:rPr>
          <w:color w:val="212121"/>
          <w:w w:val="105"/>
        </w:rPr>
        <w:t xml:space="preserve">расчета </w:t>
      </w:r>
      <w:r w:rsidRPr="0003105E">
        <w:rPr>
          <w:color w:val="161616"/>
          <w:w w:val="105"/>
        </w:rPr>
        <w:t xml:space="preserve">нормативных размеров </w:t>
      </w:r>
      <w:r w:rsidRPr="0003105E">
        <w:rPr>
          <w:w w:val="105"/>
        </w:rPr>
        <w:t>земельных</w:t>
      </w:r>
      <w:r w:rsidRPr="0003105E">
        <w:rPr>
          <w:spacing w:val="14"/>
          <w:w w:val="105"/>
        </w:rPr>
        <w:t xml:space="preserve"> </w:t>
      </w:r>
      <w:r w:rsidRPr="0003105E">
        <w:rPr>
          <w:color w:val="0C0C0C"/>
          <w:w w:val="105"/>
        </w:rPr>
        <w:t>участков,</w:t>
      </w:r>
      <w:r w:rsidRPr="0003105E">
        <w:rPr>
          <w:color w:val="0C0C0C"/>
          <w:spacing w:val="12"/>
          <w:w w:val="105"/>
        </w:rPr>
        <w:t xml:space="preserve"> </w:t>
      </w:r>
      <w:r w:rsidRPr="0003105E">
        <w:rPr>
          <w:color w:val="111111"/>
          <w:w w:val="105"/>
        </w:rPr>
        <w:t>утвержденной</w:t>
      </w:r>
      <w:r w:rsidRPr="0003105E">
        <w:rPr>
          <w:color w:val="111111"/>
          <w:spacing w:val="16"/>
          <w:w w:val="105"/>
        </w:rPr>
        <w:t xml:space="preserve"> </w:t>
      </w:r>
      <w:r w:rsidRPr="0003105E">
        <w:rPr>
          <w:color w:val="1C1C1C"/>
          <w:w w:val="105"/>
        </w:rPr>
        <w:t>Прикалом</w:t>
      </w:r>
      <w:r w:rsidRPr="0003105E">
        <w:rPr>
          <w:color w:val="1C1C1C"/>
          <w:spacing w:val="6"/>
          <w:w w:val="105"/>
        </w:rPr>
        <w:t xml:space="preserve"> </w:t>
      </w:r>
      <w:r w:rsidRPr="0003105E">
        <w:rPr>
          <w:color w:val="181818"/>
          <w:w w:val="105"/>
        </w:rPr>
        <w:t>Минземстроя</w:t>
      </w:r>
      <w:r w:rsidRPr="0003105E">
        <w:rPr>
          <w:color w:val="181818"/>
          <w:spacing w:val="15"/>
          <w:w w:val="105"/>
        </w:rPr>
        <w:t xml:space="preserve"> </w:t>
      </w:r>
      <w:r w:rsidRPr="0003105E">
        <w:rPr>
          <w:color w:val="212121"/>
          <w:w w:val="105"/>
        </w:rPr>
        <w:t>РФ</w:t>
      </w:r>
      <w:r w:rsidRPr="0003105E">
        <w:rPr>
          <w:color w:val="212121"/>
          <w:spacing w:val="1"/>
          <w:w w:val="105"/>
        </w:rPr>
        <w:t xml:space="preserve"> </w:t>
      </w:r>
      <w:r w:rsidRPr="0003105E">
        <w:rPr>
          <w:color w:val="212121"/>
          <w:w w:val="105"/>
        </w:rPr>
        <w:t>от</w:t>
      </w:r>
      <w:r w:rsidRPr="0003105E">
        <w:rPr>
          <w:color w:val="212121"/>
          <w:spacing w:val="4"/>
          <w:w w:val="105"/>
        </w:rPr>
        <w:t xml:space="preserve"> </w:t>
      </w:r>
      <w:r w:rsidRPr="0003105E">
        <w:rPr>
          <w:color w:val="131313"/>
          <w:spacing w:val="-2"/>
          <w:w w:val="105"/>
        </w:rPr>
        <w:t>26.08.</w:t>
      </w:r>
      <w:r w:rsidRPr="0003105E">
        <w:rPr>
          <w:color w:val="2D2D2D"/>
          <w:spacing w:val="-2"/>
          <w:w w:val="105"/>
        </w:rPr>
        <w:t>1998</w:t>
      </w:r>
      <w:r>
        <w:rPr>
          <w:color w:val="2D2D2D"/>
          <w:spacing w:val="-2"/>
          <w:w w:val="105"/>
        </w:rPr>
        <w:t xml:space="preserve"> </w:t>
      </w:r>
      <w:r w:rsidRPr="0003105E">
        <w:rPr>
          <w:color w:val="1F1F1F"/>
          <w:w w:val="105"/>
        </w:rPr>
        <w:t>№</w:t>
      </w:r>
      <w:r w:rsidRPr="0003105E">
        <w:rPr>
          <w:color w:val="1F1F1F"/>
          <w:spacing w:val="56"/>
          <w:w w:val="150"/>
        </w:rPr>
        <w:t xml:space="preserve"> </w:t>
      </w:r>
      <w:r w:rsidRPr="0003105E">
        <w:rPr>
          <w:color w:val="232323"/>
          <w:w w:val="105"/>
        </w:rPr>
        <w:t>59.</w:t>
      </w:r>
      <w:r w:rsidRPr="0003105E">
        <w:rPr>
          <w:color w:val="232323"/>
          <w:spacing w:val="30"/>
          <w:w w:val="105"/>
        </w:rPr>
        <w:t xml:space="preserve"> </w:t>
      </w:r>
      <w:r w:rsidRPr="0003105E">
        <w:rPr>
          <w:w w:val="105"/>
        </w:rPr>
        <w:t>Расчет</w:t>
      </w:r>
      <w:r w:rsidRPr="0003105E">
        <w:rPr>
          <w:spacing w:val="39"/>
          <w:w w:val="105"/>
        </w:rPr>
        <w:t xml:space="preserve"> </w:t>
      </w:r>
      <w:r w:rsidRPr="0003105E">
        <w:rPr>
          <w:color w:val="181818"/>
          <w:w w:val="105"/>
        </w:rPr>
        <w:t>размера</w:t>
      </w:r>
      <w:r w:rsidRPr="0003105E">
        <w:rPr>
          <w:color w:val="181818"/>
          <w:spacing w:val="39"/>
          <w:w w:val="105"/>
        </w:rPr>
        <w:t xml:space="preserve"> </w:t>
      </w:r>
      <w:r w:rsidRPr="0003105E">
        <w:rPr>
          <w:color w:val="1D1D1D"/>
          <w:w w:val="105"/>
        </w:rPr>
        <w:t>земельного</w:t>
      </w:r>
      <w:r w:rsidRPr="0003105E">
        <w:rPr>
          <w:color w:val="1D1D1D"/>
          <w:spacing w:val="43"/>
          <w:w w:val="105"/>
        </w:rPr>
        <w:t xml:space="preserve"> </w:t>
      </w:r>
      <w:r w:rsidRPr="0003105E">
        <w:rPr>
          <w:color w:val="161616"/>
          <w:w w:val="105"/>
        </w:rPr>
        <w:t>участка</w:t>
      </w:r>
      <w:r w:rsidRPr="0003105E">
        <w:rPr>
          <w:color w:val="161616"/>
          <w:spacing w:val="37"/>
          <w:w w:val="105"/>
        </w:rPr>
        <w:t xml:space="preserve"> </w:t>
      </w:r>
      <w:r w:rsidRPr="0003105E">
        <w:rPr>
          <w:color w:val="212121"/>
          <w:w w:val="105"/>
        </w:rPr>
        <w:t>и</w:t>
      </w:r>
      <w:r w:rsidRPr="0003105E">
        <w:rPr>
          <w:color w:val="212121"/>
          <w:spacing w:val="26"/>
          <w:w w:val="105"/>
        </w:rPr>
        <w:t xml:space="preserve"> </w:t>
      </w:r>
      <w:r w:rsidRPr="0003105E">
        <w:rPr>
          <w:w w:val="105"/>
        </w:rPr>
        <w:t>определение</w:t>
      </w:r>
      <w:r w:rsidRPr="0003105E">
        <w:rPr>
          <w:spacing w:val="47"/>
          <w:w w:val="105"/>
        </w:rPr>
        <w:t xml:space="preserve"> </w:t>
      </w:r>
      <w:r w:rsidRPr="0003105E">
        <w:rPr>
          <w:color w:val="1A1A1A"/>
          <w:w w:val="105"/>
        </w:rPr>
        <w:t>его</w:t>
      </w:r>
      <w:r w:rsidRPr="0003105E">
        <w:rPr>
          <w:color w:val="1A1A1A"/>
          <w:spacing w:val="29"/>
          <w:w w:val="105"/>
        </w:rPr>
        <w:t xml:space="preserve"> </w:t>
      </w:r>
      <w:r w:rsidRPr="0003105E">
        <w:rPr>
          <w:color w:val="131313"/>
          <w:spacing w:val="-2"/>
          <w:w w:val="105"/>
        </w:rPr>
        <w:t>конфигурации</w:t>
      </w:r>
      <w:r>
        <w:rPr>
          <w:color w:val="131313"/>
          <w:spacing w:val="-2"/>
          <w:w w:val="105"/>
        </w:rPr>
        <w:t xml:space="preserve"> </w:t>
      </w:r>
      <w:r w:rsidRPr="0003105E">
        <w:rPr>
          <w:color w:val="161616"/>
        </w:rPr>
        <w:t>осуществляется</w:t>
      </w:r>
      <w:r w:rsidRPr="0003105E">
        <w:rPr>
          <w:color w:val="161616"/>
          <w:spacing w:val="38"/>
        </w:rPr>
        <w:t xml:space="preserve"> </w:t>
      </w:r>
      <w:r w:rsidRPr="0003105E">
        <w:rPr>
          <w:color w:val="131313"/>
        </w:rPr>
        <w:t>Администрацией</w:t>
      </w:r>
      <w:r>
        <w:rPr>
          <w:color w:val="131313"/>
        </w:rPr>
        <w:t xml:space="preserve"> волости</w:t>
      </w:r>
      <w:r>
        <w:rPr>
          <w:color w:val="131313"/>
          <w:spacing w:val="40"/>
        </w:rPr>
        <w:t xml:space="preserve">. </w:t>
      </w:r>
      <w:r w:rsidRPr="0003105E">
        <w:rPr>
          <w:color w:val="2D2D2D"/>
          <w:w w:val="105"/>
        </w:rPr>
        <w:t xml:space="preserve">В </w:t>
      </w:r>
      <w:r w:rsidRPr="0003105E">
        <w:rPr>
          <w:color w:val="1A1A1A"/>
          <w:w w:val="105"/>
        </w:rPr>
        <w:t xml:space="preserve">случае </w:t>
      </w:r>
      <w:r w:rsidRPr="0003105E">
        <w:rPr>
          <w:color w:val="151515"/>
          <w:w w:val="105"/>
        </w:rPr>
        <w:t xml:space="preserve">пересечения </w:t>
      </w:r>
      <w:r w:rsidRPr="0003105E">
        <w:rPr>
          <w:color w:val="1A1A1A"/>
          <w:w w:val="105"/>
        </w:rPr>
        <w:t xml:space="preserve">закрепленной </w:t>
      </w:r>
      <w:r w:rsidRPr="0003105E">
        <w:rPr>
          <w:color w:val="151515"/>
          <w:w w:val="105"/>
        </w:rPr>
        <w:t xml:space="preserve">территории </w:t>
      </w:r>
      <w:r w:rsidRPr="0003105E">
        <w:rPr>
          <w:color w:val="1D1D1D"/>
          <w:w w:val="105"/>
        </w:rPr>
        <w:t xml:space="preserve">с </w:t>
      </w:r>
      <w:r w:rsidRPr="0003105E">
        <w:rPr>
          <w:color w:val="181818"/>
          <w:w w:val="105"/>
        </w:rPr>
        <w:t xml:space="preserve">дорогой </w:t>
      </w:r>
      <w:r w:rsidRPr="0003105E">
        <w:rPr>
          <w:color w:val="212121"/>
          <w:w w:val="105"/>
        </w:rPr>
        <w:t xml:space="preserve">общего </w:t>
      </w:r>
      <w:r w:rsidRPr="0003105E">
        <w:rPr>
          <w:color w:val="111111"/>
          <w:w w:val="105"/>
        </w:rPr>
        <w:t>пользования,</w:t>
      </w:r>
      <w:r w:rsidRPr="0003105E">
        <w:rPr>
          <w:color w:val="111111"/>
          <w:spacing w:val="80"/>
          <w:w w:val="150"/>
        </w:rPr>
        <w:t xml:space="preserve"> </w:t>
      </w:r>
      <w:r w:rsidRPr="0003105E">
        <w:rPr>
          <w:color w:val="232323"/>
          <w:w w:val="105"/>
        </w:rPr>
        <w:t>размер</w:t>
      </w:r>
      <w:r w:rsidRPr="0003105E">
        <w:rPr>
          <w:color w:val="232323"/>
          <w:spacing w:val="80"/>
          <w:w w:val="150"/>
        </w:rPr>
        <w:t xml:space="preserve"> </w:t>
      </w:r>
      <w:r w:rsidRPr="0003105E">
        <w:rPr>
          <w:color w:val="111111"/>
          <w:w w:val="105"/>
        </w:rPr>
        <w:t>закрепленной</w:t>
      </w:r>
      <w:r w:rsidRPr="0003105E">
        <w:rPr>
          <w:color w:val="111111"/>
          <w:spacing w:val="80"/>
          <w:w w:val="150"/>
        </w:rPr>
        <w:t xml:space="preserve"> </w:t>
      </w:r>
      <w:r w:rsidRPr="0003105E">
        <w:rPr>
          <w:color w:val="161616"/>
          <w:w w:val="105"/>
        </w:rPr>
        <w:t>территории</w:t>
      </w:r>
      <w:r w:rsidRPr="0003105E">
        <w:rPr>
          <w:color w:val="161616"/>
          <w:spacing w:val="80"/>
          <w:w w:val="150"/>
        </w:rPr>
        <w:t xml:space="preserve"> </w:t>
      </w:r>
      <w:r w:rsidRPr="0003105E">
        <w:rPr>
          <w:color w:val="111111"/>
          <w:w w:val="105"/>
        </w:rPr>
        <w:t xml:space="preserve">определяется </w:t>
      </w:r>
      <w:r w:rsidRPr="0003105E">
        <w:rPr>
          <w:color w:val="161616"/>
          <w:w w:val="105"/>
        </w:rPr>
        <w:t xml:space="preserve">до </w:t>
      </w:r>
      <w:r w:rsidRPr="0003105E">
        <w:rPr>
          <w:color w:val="1C1C1C"/>
          <w:w w:val="105"/>
        </w:rPr>
        <w:lastRenderedPageBreak/>
        <w:t xml:space="preserve">пересечения </w:t>
      </w:r>
      <w:r w:rsidRPr="0003105E">
        <w:rPr>
          <w:color w:val="1F1F1F"/>
          <w:w w:val="105"/>
        </w:rPr>
        <w:t xml:space="preserve">с </w:t>
      </w:r>
      <w:r w:rsidRPr="0003105E">
        <w:rPr>
          <w:color w:val="181818"/>
          <w:w w:val="105"/>
        </w:rPr>
        <w:t xml:space="preserve">дорожным </w:t>
      </w:r>
      <w:r w:rsidRPr="0003105E">
        <w:rPr>
          <w:color w:val="1A1A1A"/>
          <w:w w:val="105"/>
        </w:rPr>
        <w:t xml:space="preserve">бордюром </w:t>
      </w:r>
      <w:r w:rsidRPr="0003105E">
        <w:rPr>
          <w:color w:val="181818"/>
          <w:w w:val="105"/>
        </w:rPr>
        <w:t xml:space="preserve">или </w:t>
      </w:r>
      <w:r w:rsidRPr="0003105E">
        <w:rPr>
          <w:color w:val="1C1C1C"/>
          <w:w w:val="105"/>
        </w:rPr>
        <w:t xml:space="preserve">тротуарным </w:t>
      </w:r>
      <w:r w:rsidRPr="0003105E">
        <w:rPr>
          <w:color w:val="1A1A1A"/>
          <w:w w:val="105"/>
        </w:rPr>
        <w:t xml:space="preserve">бордюром, </w:t>
      </w:r>
      <w:r w:rsidRPr="0003105E">
        <w:rPr>
          <w:color w:val="181818"/>
          <w:w w:val="105"/>
        </w:rPr>
        <w:t xml:space="preserve">исключая территорию, </w:t>
      </w:r>
      <w:r w:rsidRPr="0003105E">
        <w:rPr>
          <w:w w:val="105"/>
        </w:rPr>
        <w:t xml:space="preserve">входящую </w:t>
      </w:r>
      <w:r w:rsidRPr="0003105E">
        <w:rPr>
          <w:color w:val="343434"/>
          <w:w w:val="105"/>
        </w:rPr>
        <w:t xml:space="preserve">в </w:t>
      </w:r>
      <w:r w:rsidRPr="0003105E">
        <w:rPr>
          <w:color w:val="161616"/>
          <w:w w:val="105"/>
        </w:rPr>
        <w:t xml:space="preserve">обслуживание </w:t>
      </w:r>
      <w:r w:rsidRPr="0003105E">
        <w:rPr>
          <w:color w:val="131313"/>
          <w:w w:val="105"/>
        </w:rPr>
        <w:t xml:space="preserve">дороги </w:t>
      </w:r>
      <w:r w:rsidRPr="0003105E">
        <w:rPr>
          <w:color w:val="151515"/>
          <w:w w:val="105"/>
        </w:rPr>
        <w:t xml:space="preserve">общего </w:t>
      </w:r>
      <w:r w:rsidRPr="0003105E">
        <w:rPr>
          <w:color w:val="1C1C1C"/>
          <w:w w:val="105"/>
        </w:rPr>
        <w:t xml:space="preserve">пользования. </w:t>
      </w:r>
      <w:r w:rsidRPr="0003105E">
        <w:rPr>
          <w:color w:val="0F0F0F"/>
          <w:w w:val="105"/>
        </w:rPr>
        <w:t xml:space="preserve">При </w:t>
      </w:r>
      <w:r w:rsidRPr="0003105E">
        <w:rPr>
          <w:color w:val="1A1A1A"/>
          <w:w w:val="105"/>
        </w:rPr>
        <w:t xml:space="preserve">отсутствии </w:t>
      </w:r>
      <w:r w:rsidRPr="0003105E">
        <w:rPr>
          <w:w w:val="105"/>
        </w:rPr>
        <w:t xml:space="preserve">дорожного </w:t>
      </w:r>
      <w:r w:rsidRPr="0003105E">
        <w:rPr>
          <w:color w:val="181818"/>
          <w:w w:val="105"/>
        </w:rPr>
        <w:t xml:space="preserve">бордюра </w:t>
      </w:r>
      <w:r w:rsidRPr="0003105E">
        <w:rPr>
          <w:color w:val="1F1F1F"/>
          <w:w w:val="105"/>
        </w:rPr>
        <w:t xml:space="preserve">размер </w:t>
      </w:r>
      <w:r w:rsidRPr="0003105E">
        <w:rPr>
          <w:color w:val="0F0F0F"/>
          <w:w w:val="105"/>
        </w:rPr>
        <w:t xml:space="preserve">закрепленной </w:t>
      </w:r>
      <w:r w:rsidRPr="0003105E">
        <w:rPr>
          <w:w w:val="105"/>
        </w:rPr>
        <w:t>территории</w:t>
      </w:r>
      <w:r w:rsidRPr="0003105E">
        <w:rPr>
          <w:spacing w:val="40"/>
          <w:w w:val="105"/>
        </w:rPr>
        <w:t xml:space="preserve"> </w:t>
      </w:r>
      <w:r w:rsidRPr="0003105E">
        <w:rPr>
          <w:color w:val="1C1C1C"/>
          <w:w w:val="105"/>
        </w:rPr>
        <w:t>определяется</w:t>
      </w:r>
      <w:r w:rsidRPr="0003105E">
        <w:rPr>
          <w:color w:val="1C1C1C"/>
          <w:spacing w:val="80"/>
          <w:w w:val="105"/>
        </w:rPr>
        <w:t xml:space="preserve"> </w:t>
      </w:r>
      <w:r w:rsidRPr="0003105E">
        <w:rPr>
          <w:color w:val="181818"/>
          <w:w w:val="105"/>
        </w:rPr>
        <w:t>до</w:t>
      </w:r>
      <w:r w:rsidRPr="0003105E">
        <w:rPr>
          <w:color w:val="181818"/>
          <w:spacing w:val="69"/>
          <w:w w:val="105"/>
        </w:rPr>
        <w:t xml:space="preserve"> </w:t>
      </w:r>
      <w:r w:rsidRPr="0003105E">
        <w:rPr>
          <w:color w:val="0F0F0F"/>
          <w:w w:val="105"/>
        </w:rPr>
        <w:t>непосредственного</w:t>
      </w:r>
      <w:r w:rsidRPr="0003105E">
        <w:rPr>
          <w:color w:val="0F0F0F"/>
          <w:spacing w:val="67"/>
          <w:w w:val="105"/>
        </w:rPr>
        <w:t xml:space="preserve">  </w:t>
      </w:r>
      <w:r w:rsidRPr="0003105E">
        <w:rPr>
          <w:color w:val="151515"/>
          <w:w w:val="105"/>
        </w:rPr>
        <w:t>пересечения</w:t>
      </w:r>
      <w:r w:rsidRPr="0003105E">
        <w:rPr>
          <w:color w:val="151515"/>
          <w:spacing w:val="80"/>
          <w:w w:val="105"/>
        </w:rPr>
        <w:t xml:space="preserve"> </w:t>
      </w:r>
      <w:r w:rsidRPr="0003105E">
        <w:rPr>
          <w:color w:val="151515"/>
          <w:w w:val="105"/>
        </w:rPr>
        <w:t>с</w:t>
      </w:r>
      <w:r w:rsidRPr="0003105E">
        <w:rPr>
          <w:color w:val="151515"/>
          <w:spacing w:val="68"/>
          <w:w w:val="105"/>
        </w:rPr>
        <w:t xml:space="preserve"> </w:t>
      </w:r>
      <w:r w:rsidRPr="0003105E">
        <w:rPr>
          <w:w w:val="105"/>
        </w:rPr>
        <w:t>дорогой</w:t>
      </w:r>
      <w:r w:rsidRPr="0003105E">
        <w:rPr>
          <w:spacing w:val="76"/>
          <w:w w:val="105"/>
        </w:rPr>
        <w:t xml:space="preserve"> </w:t>
      </w:r>
      <w:r w:rsidRPr="0003105E">
        <w:rPr>
          <w:color w:val="030303"/>
          <w:w w:val="105"/>
        </w:rPr>
        <w:t>общего</w:t>
      </w:r>
      <w:r>
        <w:rPr>
          <w:color w:val="030303"/>
          <w:w w:val="105"/>
        </w:rPr>
        <w:t xml:space="preserve"> пользования или тротуаром, исключая территорию, входящую </w:t>
      </w:r>
      <w:r w:rsidRPr="0003105E">
        <w:rPr>
          <w:color w:val="3D3D3D"/>
          <w:spacing w:val="-2"/>
          <w:w w:val="105"/>
        </w:rPr>
        <w:t>в</w:t>
      </w:r>
      <w:r w:rsidRPr="0003105E">
        <w:rPr>
          <w:color w:val="3D3D3D"/>
          <w:spacing w:val="-15"/>
          <w:w w:val="105"/>
        </w:rPr>
        <w:t xml:space="preserve"> </w:t>
      </w:r>
      <w:r w:rsidRPr="0003105E">
        <w:rPr>
          <w:color w:val="111111"/>
          <w:spacing w:val="-2"/>
          <w:w w:val="105"/>
        </w:rPr>
        <w:t>обслуживание дороги</w:t>
      </w:r>
      <w:r w:rsidRPr="0003105E">
        <w:rPr>
          <w:color w:val="111111"/>
          <w:spacing w:val="-9"/>
          <w:w w:val="105"/>
        </w:rPr>
        <w:t xml:space="preserve"> </w:t>
      </w:r>
      <w:r w:rsidRPr="0003105E">
        <w:rPr>
          <w:color w:val="2A2A2A"/>
          <w:spacing w:val="-2"/>
          <w:w w:val="105"/>
        </w:rPr>
        <w:t>общего</w:t>
      </w:r>
      <w:r w:rsidRPr="0003105E">
        <w:rPr>
          <w:color w:val="2A2A2A"/>
          <w:spacing w:val="-7"/>
          <w:w w:val="105"/>
        </w:rPr>
        <w:t xml:space="preserve"> </w:t>
      </w:r>
      <w:r w:rsidRPr="0003105E">
        <w:rPr>
          <w:color w:val="131313"/>
          <w:spacing w:val="-2"/>
          <w:w w:val="105"/>
        </w:rPr>
        <w:t>пользования.</w:t>
      </w:r>
      <w:r w:rsidRPr="0003105E">
        <w:rPr>
          <w:color w:val="131313"/>
          <w:spacing w:val="-4"/>
          <w:w w:val="105"/>
        </w:rPr>
        <w:t xml:space="preserve"> </w:t>
      </w:r>
      <w:r w:rsidRPr="0003105E">
        <w:rPr>
          <w:color w:val="262626"/>
          <w:spacing w:val="-2"/>
          <w:w w:val="105"/>
        </w:rPr>
        <w:t>При</w:t>
      </w:r>
      <w:r w:rsidRPr="0003105E">
        <w:rPr>
          <w:color w:val="262626"/>
          <w:spacing w:val="-15"/>
          <w:w w:val="105"/>
        </w:rPr>
        <w:t xml:space="preserve"> </w:t>
      </w:r>
      <w:r w:rsidRPr="0003105E">
        <w:rPr>
          <w:color w:val="131313"/>
          <w:spacing w:val="-2"/>
          <w:w w:val="105"/>
        </w:rPr>
        <w:t xml:space="preserve">пересечении </w:t>
      </w:r>
      <w:r w:rsidRPr="0003105E">
        <w:rPr>
          <w:color w:val="151515"/>
          <w:spacing w:val="-2"/>
          <w:w w:val="105"/>
        </w:rPr>
        <w:t xml:space="preserve">прилегающих </w:t>
      </w:r>
      <w:r w:rsidRPr="0003105E">
        <w:rPr>
          <w:color w:val="1A1A1A"/>
          <w:w w:val="105"/>
        </w:rPr>
        <w:t xml:space="preserve">территорий </w:t>
      </w:r>
      <w:r w:rsidRPr="0003105E">
        <w:rPr>
          <w:w w:val="105"/>
        </w:rPr>
        <w:t xml:space="preserve">двух </w:t>
      </w:r>
      <w:r w:rsidRPr="0003105E">
        <w:rPr>
          <w:color w:val="2A2A2A"/>
          <w:w w:val="105"/>
        </w:rPr>
        <w:t xml:space="preserve">и </w:t>
      </w:r>
      <w:r w:rsidRPr="0003105E">
        <w:rPr>
          <w:color w:val="0E0E0E"/>
          <w:w w:val="105"/>
        </w:rPr>
        <w:t xml:space="preserve">более </w:t>
      </w:r>
      <w:r w:rsidRPr="0003105E">
        <w:rPr>
          <w:color w:val="0F0F0F"/>
          <w:w w:val="105"/>
        </w:rPr>
        <w:t xml:space="preserve">объектов, </w:t>
      </w:r>
      <w:r w:rsidRPr="0003105E">
        <w:rPr>
          <w:color w:val="151515"/>
          <w:w w:val="105"/>
        </w:rPr>
        <w:t xml:space="preserve">размеры </w:t>
      </w:r>
      <w:r w:rsidRPr="0003105E">
        <w:rPr>
          <w:color w:val="1C1C1C"/>
          <w:w w:val="105"/>
        </w:rPr>
        <w:t xml:space="preserve">которых </w:t>
      </w:r>
      <w:r w:rsidRPr="0003105E">
        <w:rPr>
          <w:color w:val="161616"/>
          <w:w w:val="105"/>
        </w:rPr>
        <w:t xml:space="preserve">фактически </w:t>
      </w:r>
      <w:r w:rsidRPr="0003105E">
        <w:rPr>
          <w:color w:val="131313"/>
          <w:w w:val="105"/>
        </w:rPr>
        <w:t xml:space="preserve">составляют </w:t>
      </w:r>
      <w:r w:rsidRPr="0003105E">
        <w:rPr>
          <w:color w:val="2B2B2B"/>
          <w:w w:val="105"/>
        </w:rPr>
        <w:t xml:space="preserve">менее </w:t>
      </w:r>
      <w:r w:rsidRPr="0003105E">
        <w:rPr>
          <w:color w:val="1A1A1A"/>
          <w:w w:val="105"/>
        </w:rPr>
        <w:t xml:space="preserve">размера, </w:t>
      </w:r>
      <w:r w:rsidRPr="0003105E">
        <w:rPr>
          <w:color w:val="181818"/>
          <w:w w:val="105"/>
        </w:rPr>
        <w:t xml:space="preserve">установленного настоящими </w:t>
      </w:r>
      <w:r w:rsidRPr="0003105E">
        <w:rPr>
          <w:color w:val="161616"/>
          <w:w w:val="105"/>
        </w:rPr>
        <w:t xml:space="preserve">Правилами </w:t>
      </w:r>
      <w:r w:rsidRPr="0003105E">
        <w:rPr>
          <w:color w:val="1A1A1A"/>
          <w:w w:val="105"/>
        </w:rPr>
        <w:t xml:space="preserve">или </w:t>
      </w:r>
      <w:r w:rsidRPr="0003105E">
        <w:rPr>
          <w:color w:val="111111"/>
          <w:w w:val="105"/>
        </w:rPr>
        <w:t xml:space="preserve">муниципальным </w:t>
      </w:r>
      <w:r w:rsidRPr="0003105E">
        <w:rPr>
          <w:color w:val="161616"/>
          <w:w w:val="105"/>
        </w:rPr>
        <w:t xml:space="preserve">правовым </w:t>
      </w:r>
      <w:r w:rsidRPr="0003105E">
        <w:rPr>
          <w:color w:val="0A0A0A"/>
          <w:w w:val="105"/>
        </w:rPr>
        <w:t xml:space="preserve">актом, </w:t>
      </w:r>
      <w:r w:rsidRPr="0003105E">
        <w:rPr>
          <w:color w:val="262626"/>
          <w:w w:val="105"/>
        </w:rPr>
        <w:t xml:space="preserve">их </w:t>
      </w:r>
      <w:r w:rsidRPr="0003105E">
        <w:rPr>
          <w:color w:val="1A1A1A"/>
          <w:w w:val="105"/>
        </w:rPr>
        <w:t xml:space="preserve">размеры </w:t>
      </w:r>
      <w:r w:rsidRPr="0003105E">
        <w:rPr>
          <w:color w:val="0E0E0E"/>
          <w:w w:val="105"/>
        </w:rPr>
        <w:t xml:space="preserve">определяются </w:t>
      </w:r>
      <w:r w:rsidRPr="0003105E">
        <w:rPr>
          <w:color w:val="232323"/>
          <w:w w:val="105"/>
        </w:rPr>
        <w:t xml:space="preserve">половиной </w:t>
      </w:r>
      <w:r w:rsidRPr="0003105E">
        <w:rPr>
          <w:color w:val="0F0F0F"/>
          <w:w w:val="105"/>
        </w:rPr>
        <w:t xml:space="preserve">расстояния </w:t>
      </w:r>
      <w:r w:rsidRPr="0003105E">
        <w:rPr>
          <w:color w:val="161616"/>
          <w:w w:val="105"/>
        </w:rPr>
        <w:t xml:space="preserve">между </w:t>
      </w:r>
      <w:r w:rsidRPr="0003105E">
        <w:rPr>
          <w:color w:val="0F0F0F"/>
          <w:spacing w:val="-2"/>
          <w:w w:val="105"/>
        </w:rPr>
        <w:t>объектами.</w:t>
      </w:r>
      <w:r w:rsidR="00ED14F9" w:rsidRPr="0003105E">
        <w:t>»</w:t>
      </w:r>
      <w:r>
        <w:t>.</w:t>
      </w:r>
      <w:r w:rsidR="00C54678" w:rsidRPr="0003105E">
        <w:t xml:space="preserve"> </w:t>
      </w:r>
    </w:p>
    <w:p w14:paraId="18FA7A83" w14:textId="64E40676" w:rsidR="00BE56FA" w:rsidRPr="00187F79" w:rsidRDefault="00EC6B7C" w:rsidP="00BE56FA">
      <w:pPr>
        <w:pStyle w:val="a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E56FA">
        <w:rPr>
          <w:sz w:val="24"/>
          <w:szCs w:val="24"/>
        </w:rPr>
        <w:t xml:space="preserve"> 2. </w:t>
      </w:r>
      <w:r w:rsidR="00BE56FA" w:rsidRPr="00187F79">
        <w:rPr>
          <w:sz w:val="24"/>
          <w:szCs w:val="24"/>
        </w:rPr>
        <w:t>Опубликовать (обнародовать) настоящее решение на информационных стендах (досках объявлений) в общественных местах: здание Администрации поселения (д. Писковичи, Тепличный проезд, дом 2), библиотека  (д. Писковичи, ул. Волкова, дом 22), направить для размещения на официальном сайте муниципального образования «Псковский район» в информационно-телекоммуникационной сети Интернет по адресу: pskovrajon.reg60.ru</w:t>
      </w:r>
    </w:p>
    <w:p w14:paraId="40EA2E4F" w14:textId="405A9C6E" w:rsidR="00BE56FA" w:rsidRPr="0059182B" w:rsidRDefault="00BE56FA" w:rsidP="00BE56FA">
      <w:pPr>
        <w:autoSpaceDE w:val="0"/>
        <w:autoSpaceDN w:val="0"/>
        <w:adjustRightInd w:val="0"/>
        <w:ind w:firstLine="708"/>
        <w:jc w:val="both"/>
      </w:pPr>
      <w:r>
        <w:t xml:space="preserve"> </w:t>
      </w:r>
    </w:p>
    <w:p w14:paraId="781EF5F4" w14:textId="43498CE8" w:rsidR="00DF2C60" w:rsidRDefault="00DF2C60" w:rsidP="00BE56FA">
      <w:pPr>
        <w:autoSpaceDE w:val="0"/>
        <w:autoSpaceDN w:val="0"/>
        <w:adjustRightInd w:val="0"/>
        <w:ind w:firstLine="225"/>
        <w:jc w:val="both"/>
      </w:pPr>
    </w:p>
    <w:p w14:paraId="4D278D3A" w14:textId="0161BA66" w:rsidR="00BE56FA" w:rsidRDefault="00BE56FA" w:rsidP="00BE56FA">
      <w:pPr>
        <w:autoSpaceDE w:val="0"/>
        <w:autoSpaceDN w:val="0"/>
        <w:adjustRightInd w:val="0"/>
        <w:ind w:firstLine="225"/>
        <w:jc w:val="both"/>
      </w:pPr>
    </w:p>
    <w:p w14:paraId="1D3883BE" w14:textId="7B46D483" w:rsidR="00BE56FA" w:rsidRDefault="00BE56FA" w:rsidP="00BE56FA">
      <w:pPr>
        <w:autoSpaceDE w:val="0"/>
        <w:autoSpaceDN w:val="0"/>
        <w:adjustRightInd w:val="0"/>
        <w:ind w:firstLine="225"/>
        <w:jc w:val="both"/>
      </w:pPr>
      <w:r>
        <w:t xml:space="preserve">Глава </w:t>
      </w:r>
      <w:r w:rsidR="00EC6B7C">
        <w:t>с</w:t>
      </w:r>
      <w:r>
        <w:t xml:space="preserve">ельского поселения </w:t>
      </w:r>
    </w:p>
    <w:p w14:paraId="0719340C" w14:textId="46643E9F" w:rsidR="00BE56FA" w:rsidRPr="0059182B" w:rsidRDefault="00BE56FA" w:rsidP="00BE56FA">
      <w:pPr>
        <w:autoSpaceDE w:val="0"/>
        <w:autoSpaceDN w:val="0"/>
        <w:adjustRightInd w:val="0"/>
        <w:ind w:firstLine="225"/>
        <w:jc w:val="both"/>
      </w:pPr>
      <w:r>
        <w:t>«Писковичская волость»                                                                                   Волкова Н.Н.</w:t>
      </w:r>
    </w:p>
    <w:p w14:paraId="56CE87A7" w14:textId="77777777" w:rsidR="00A2169E" w:rsidRPr="0059182B" w:rsidRDefault="00A2169E" w:rsidP="00BE56FA"/>
    <w:p w14:paraId="4C36EECE" w14:textId="77777777" w:rsidR="00A2169E" w:rsidRPr="0059182B" w:rsidRDefault="00A2169E" w:rsidP="00BE56FA"/>
    <w:p w14:paraId="72742635" w14:textId="77777777" w:rsidR="00A2169E" w:rsidRPr="0059182B" w:rsidRDefault="00A2169E" w:rsidP="00BE56FA"/>
    <w:sectPr w:rsidR="00A2169E" w:rsidRPr="0059182B" w:rsidSect="00D52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346A7" w14:textId="77777777" w:rsidR="008A1074" w:rsidRDefault="008A1074" w:rsidP="009B7416">
      <w:r>
        <w:separator/>
      </w:r>
    </w:p>
  </w:endnote>
  <w:endnote w:type="continuationSeparator" w:id="0">
    <w:p w14:paraId="4818D05D" w14:textId="77777777" w:rsidR="008A1074" w:rsidRDefault="008A1074" w:rsidP="009B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CEDA0" w14:textId="77777777" w:rsidR="009B7416" w:rsidRDefault="009B741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02ABF" w14:textId="77777777" w:rsidR="009B7416" w:rsidRDefault="009B741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68A4F" w14:textId="77777777" w:rsidR="009B7416" w:rsidRDefault="009B741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BFB0C" w14:textId="77777777" w:rsidR="008A1074" w:rsidRDefault="008A1074" w:rsidP="009B7416">
      <w:r>
        <w:separator/>
      </w:r>
    </w:p>
  </w:footnote>
  <w:footnote w:type="continuationSeparator" w:id="0">
    <w:p w14:paraId="5B55E9FE" w14:textId="77777777" w:rsidR="008A1074" w:rsidRDefault="008A1074" w:rsidP="009B7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0D61E" w14:textId="77777777" w:rsidR="009B7416" w:rsidRDefault="009B741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12D1" w14:textId="77777777" w:rsidR="009B7416" w:rsidRDefault="009B741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2C80" w14:textId="77777777" w:rsidR="009B7416" w:rsidRDefault="009B741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C578F"/>
    <w:multiLevelType w:val="hybridMultilevel"/>
    <w:tmpl w:val="E9E236F0"/>
    <w:lvl w:ilvl="0" w:tplc="F3328EA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B003E"/>
    <w:multiLevelType w:val="hybridMultilevel"/>
    <w:tmpl w:val="70B41C76"/>
    <w:lvl w:ilvl="0" w:tplc="7F80E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2B082E"/>
    <w:multiLevelType w:val="hybridMultilevel"/>
    <w:tmpl w:val="A6EE860C"/>
    <w:lvl w:ilvl="0" w:tplc="7E7851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4A478B"/>
    <w:multiLevelType w:val="hybridMultilevel"/>
    <w:tmpl w:val="F45E3F02"/>
    <w:lvl w:ilvl="0" w:tplc="07DA886A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391A476E"/>
    <w:multiLevelType w:val="hybridMultilevel"/>
    <w:tmpl w:val="F45E3F02"/>
    <w:lvl w:ilvl="0" w:tplc="07DA886A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598A3F20"/>
    <w:multiLevelType w:val="hybridMultilevel"/>
    <w:tmpl w:val="FF82A51E"/>
    <w:lvl w:ilvl="0" w:tplc="BB6A51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600A4"/>
    <w:multiLevelType w:val="hybridMultilevel"/>
    <w:tmpl w:val="AAA40036"/>
    <w:lvl w:ilvl="0" w:tplc="EA8CBE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0B422F7"/>
    <w:multiLevelType w:val="hybridMultilevel"/>
    <w:tmpl w:val="A566D32A"/>
    <w:lvl w:ilvl="0" w:tplc="F16C574E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766722D2"/>
    <w:multiLevelType w:val="hybridMultilevel"/>
    <w:tmpl w:val="172A2228"/>
    <w:lvl w:ilvl="0" w:tplc="8FB0E7B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2556008">
    <w:abstractNumId w:val="0"/>
  </w:num>
  <w:num w:numId="2" w16cid:durableId="1414162363">
    <w:abstractNumId w:val="7"/>
  </w:num>
  <w:num w:numId="3" w16cid:durableId="908611103">
    <w:abstractNumId w:val="3"/>
  </w:num>
  <w:num w:numId="4" w16cid:durableId="1350835648">
    <w:abstractNumId w:val="4"/>
  </w:num>
  <w:num w:numId="5" w16cid:durableId="1402437462">
    <w:abstractNumId w:val="1"/>
  </w:num>
  <w:num w:numId="6" w16cid:durableId="1927761230">
    <w:abstractNumId w:val="5"/>
  </w:num>
  <w:num w:numId="7" w16cid:durableId="1967000464">
    <w:abstractNumId w:val="8"/>
  </w:num>
  <w:num w:numId="8" w16cid:durableId="1945531807">
    <w:abstractNumId w:val="6"/>
  </w:num>
  <w:num w:numId="9" w16cid:durableId="290212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6A8"/>
    <w:rsid w:val="0001553C"/>
    <w:rsid w:val="0003105E"/>
    <w:rsid w:val="00037EA3"/>
    <w:rsid w:val="00037ED8"/>
    <w:rsid w:val="000D7A66"/>
    <w:rsid w:val="000F12E8"/>
    <w:rsid w:val="00111AB3"/>
    <w:rsid w:val="00193248"/>
    <w:rsid w:val="00197CBC"/>
    <w:rsid w:val="00197F88"/>
    <w:rsid w:val="001D266D"/>
    <w:rsid w:val="001E0C8E"/>
    <w:rsid w:val="001F2513"/>
    <w:rsid w:val="00210A7D"/>
    <w:rsid w:val="00234A5F"/>
    <w:rsid w:val="00241313"/>
    <w:rsid w:val="00262561"/>
    <w:rsid w:val="002E2958"/>
    <w:rsid w:val="00321BCD"/>
    <w:rsid w:val="00334C61"/>
    <w:rsid w:val="00346FD3"/>
    <w:rsid w:val="003557E6"/>
    <w:rsid w:val="0039433C"/>
    <w:rsid w:val="00401FC4"/>
    <w:rsid w:val="004307B4"/>
    <w:rsid w:val="00433BF6"/>
    <w:rsid w:val="0045036B"/>
    <w:rsid w:val="00491E68"/>
    <w:rsid w:val="004A2981"/>
    <w:rsid w:val="004B7FDE"/>
    <w:rsid w:val="004C139D"/>
    <w:rsid w:val="004C3C30"/>
    <w:rsid w:val="004D1DC9"/>
    <w:rsid w:val="004E7501"/>
    <w:rsid w:val="00503C8E"/>
    <w:rsid w:val="005556A8"/>
    <w:rsid w:val="0059182B"/>
    <w:rsid w:val="00596B8A"/>
    <w:rsid w:val="005D191C"/>
    <w:rsid w:val="005F22CE"/>
    <w:rsid w:val="005F52E8"/>
    <w:rsid w:val="00604D6B"/>
    <w:rsid w:val="00616159"/>
    <w:rsid w:val="00673C60"/>
    <w:rsid w:val="00690D7F"/>
    <w:rsid w:val="006A634A"/>
    <w:rsid w:val="006B5586"/>
    <w:rsid w:val="006F4BE4"/>
    <w:rsid w:val="00746D48"/>
    <w:rsid w:val="0075514F"/>
    <w:rsid w:val="00773B4B"/>
    <w:rsid w:val="00782FE5"/>
    <w:rsid w:val="007832B0"/>
    <w:rsid w:val="007A08D3"/>
    <w:rsid w:val="007B460B"/>
    <w:rsid w:val="007E04E0"/>
    <w:rsid w:val="007F5123"/>
    <w:rsid w:val="007F628D"/>
    <w:rsid w:val="007F7375"/>
    <w:rsid w:val="0081199D"/>
    <w:rsid w:val="00811A39"/>
    <w:rsid w:val="008156C1"/>
    <w:rsid w:val="00892214"/>
    <w:rsid w:val="008A1074"/>
    <w:rsid w:val="008A1BE2"/>
    <w:rsid w:val="008A2206"/>
    <w:rsid w:val="00922A29"/>
    <w:rsid w:val="0093105F"/>
    <w:rsid w:val="00975531"/>
    <w:rsid w:val="00997761"/>
    <w:rsid w:val="009A52B8"/>
    <w:rsid w:val="009B7416"/>
    <w:rsid w:val="009F3550"/>
    <w:rsid w:val="00A2169E"/>
    <w:rsid w:val="00A24543"/>
    <w:rsid w:val="00A51A4D"/>
    <w:rsid w:val="00A57B47"/>
    <w:rsid w:val="00A75FCF"/>
    <w:rsid w:val="00A76B79"/>
    <w:rsid w:val="00A955FE"/>
    <w:rsid w:val="00AA1179"/>
    <w:rsid w:val="00AA5088"/>
    <w:rsid w:val="00AB6852"/>
    <w:rsid w:val="00AC400A"/>
    <w:rsid w:val="00AF1164"/>
    <w:rsid w:val="00B076A4"/>
    <w:rsid w:val="00B85E5D"/>
    <w:rsid w:val="00BA5636"/>
    <w:rsid w:val="00BA635F"/>
    <w:rsid w:val="00BB26D2"/>
    <w:rsid w:val="00BC56EE"/>
    <w:rsid w:val="00BE56FA"/>
    <w:rsid w:val="00BF1197"/>
    <w:rsid w:val="00BF40CE"/>
    <w:rsid w:val="00C12AAB"/>
    <w:rsid w:val="00C15BF9"/>
    <w:rsid w:val="00C32A43"/>
    <w:rsid w:val="00C415F4"/>
    <w:rsid w:val="00C54678"/>
    <w:rsid w:val="00C75E13"/>
    <w:rsid w:val="00C77973"/>
    <w:rsid w:val="00C85A42"/>
    <w:rsid w:val="00D34528"/>
    <w:rsid w:val="00D52E5F"/>
    <w:rsid w:val="00D76621"/>
    <w:rsid w:val="00DF2C60"/>
    <w:rsid w:val="00E9020D"/>
    <w:rsid w:val="00E926A9"/>
    <w:rsid w:val="00E96200"/>
    <w:rsid w:val="00E97DF6"/>
    <w:rsid w:val="00EC5C0D"/>
    <w:rsid w:val="00EC6B7C"/>
    <w:rsid w:val="00ED14F9"/>
    <w:rsid w:val="00F1562E"/>
    <w:rsid w:val="00F24177"/>
    <w:rsid w:val="00F620FE"/>
    <w:rsid w:val="00F77BE2"/>
    <w:rsid w:val="00F9291F"/>
    <w:rsid w:val="00FC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12E24"/>
  <w15:docId w15:val="{B10AB266-F0A2-E84B-B6AE-FCB87CC0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56A8"/>
    <w:rPr>
      <w:sz w:val="24"/>
      <w:szCs w:val="24"/>
    </w:rPr>
  </w:style>
  <w:style w:type="paragraph" w:styleId="1">
    <w:name w:val="heading 1"/>
    <w:basedOn w:val="a"/>
    <w:next w:val="a"/>
    <w:qFormat/>
    <w:rsid w:val="005F52E8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52E5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3">
    <w:name w:val="Strong"/>
    <w:basedOn w:val="a0"/>
    <w:qFormat/>
    <w:rsid w:val="00D52E5F"/>
    <w:rPr>
      <w:b/>
      <w:bCs/>
    </w:rPr>
  </w:style>
  <w:style w:type="paragraph" w:customStyle="1" w:styleId="ConsPlusNormal">
    <w:name w:val="ConsPlusNormal"/>
    <w:rsid w:val="00A2169E"/>
    <w:pPr>
      <w:autoSpaceDE w:val="0"/>
      <w:autoSpaceDN w:val="0"/>
      <w:adjustRightInd w:val="0"/>
    </w:pPr>
    <w:rPr>
      <w:sz w:val="26"/>
      <w:szCs w:val="26"/>
      <w:lang w:eastAsia="en-US"/>
    </w:rPr>
  </w:style>
  <w:style w:type="paragraph" w:customStyle="1" w:styleId="10">
    <w:name w:val="Знак1"/>
    <w:basedOn w:val="a"/>
    <w:rsid w:val="001E0C8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Абзац списка1"/>
    <w:basedOn w:val="a"/>
    <w:rsid w:val="009F3550"/>
    <w:pPr>
      <w:ind w:left="720"/>
    </w:pPr>
    <w:rPr>
      <w:rFonts w:eastAsia="Calibri"/>
      <w:lang w:val="en-US" w:eastAsia="en-US"/>
    </w:rPr>
  </w:style>
  <w:style w:type="paragraph" w:styleId="a4">
    <w:name w:val="Normal (Web)"/>
    <w:basedOn w:val="a"/>
    <w:rsid w:val="009F3550"/>
    <w:pPr>
      <w:spacing w:before="100" w:beforeAutospacing="1" w:after="100" w:afterAutospacing="1"/>
    </w:pPr>
    <w:rPr>
      <w:sz w:val="28"/>
    </w:rPr>
  </w:style>
  <w:style w:type="character" w:styleId="a5">
    <w:name w:val="Hyperlink"/>
    <w:basedOn w:val="a0"/>
    <w:rsid w:val="009F3550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9F3550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9F3550"/>
    <w:pPr>
      <w:spacing w:before="100" w:beforeAutospacing="1" w:after="100" w:afterAutospacing="1"/>
    </w:pPr>
  </w:style>
  <w:style w:type="character" w:customStyle="1" w:styleId="a6">
    <w:name w:val="Основной текст Знак"/>
    <w:link w:val="a7"/>
    <w:locked/>
    <w:rsid w:val="009B7416"/>
    <w:rPr>
      <w:sz w:val="24"/>
      <w:szCs w:val="24"/>
      <w:lang w:val="x-none" w:eastAsia="x-none"/>
    </w:rPr>
  </w:style>
  <w:style w:type="paragraph" w:styleId="a7">
    <w:name w:val="Body Text"/>
    <w:basedOn w:val="a"/>
    <w:link w:val="a6"/>
    <w:rsid w:val="009B7416"/>
    <w:pPr>
      <w:jc w:val="both"/>
    </w:pPr>
    <w:rPr>
      <w:lang w:val="x-none" w:eastAsia="x-none"/>
    </w:rPr>
  </w:style>
  <w:style w:type="character" w:customStyle="1" w:styleId="12">
    <w:name w:val="Основной текст Знак1"/>
    <w:basedOn w:val="a0"/>
    <w:semiHidden/>
    <w:rsid w:val="009B7416"/>
    <w:rPr>
      <w:sz w:val="24"/>
      <w:szCs w:val="24"/>
    </w:rPr>
  </w:style>
  <w:style w:type="paragraph" w:customStyle="1" w:styleId="FORMATTEXT">
    <w:name w:val=".FORMATTEXT"/>
    <w:uiPriority w:val="99"/>
    <w:rsid w:val="009B741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header"/>
    <w:basedOn w:val="a"/>
    <w:link w:val="a9"/>
    <w:unhideWhenUsed/>
    <w:rsid w:val="009B74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B7416"/>
    <w:rPr>
      <w:sz w:val="24"/>
      <w:szCs w:val="24"/>
    </w:rPr>
  </w:style>
  <w:style w:type="paragraph" w:styleId="aa">
    <w:name w:val="footer"/>
    <w:basedOn w:val="a"/>
    <w:link w:val="ab"/>
    <w:unhideWhenUsed/>
    <w:rsid w:val="009B74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B7416"/>
    <w:rPr>
      <w:sz w:val="24"/>
      <w:szCs w:val="24"/>
    </w:rPr>
  </w:style>
  <w:style w:type="paragraph" w:styleId="ac">
    <w:name w:val="List Paragraph"/>
    <w:basedOn w:val="a"/>
    <w:uiPriority w:val="34"/>
    <w:qFormat/>
    <w:rsid w:val="007F628D"/>
    <w:pPr>
      <w:ind w:left="720"/>
      <w:contextualSpacing/>
    </w:pPr>
  </w:style>
  <w:style w:type="paragraph" w:styleId="ad">
    <w:name w:val="Balloon Text"/>
    <w:basedOn w:val="a"/>
    <w:link w:val="ae"/>
    <w:rsid w:val="00A57B4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A57B47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BE5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4688A-CB53-46FE-AF57-F4D21E10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СЕЛЬСКОГО ПОСЕЛЕНИЯ</vt:lpstr>
    </vt:vector>
  </TitlesOfParts>
  <Company>ВОЛОСТЬ</Company>
  <LinksUpToDate>false</LinksUpToDate>
  <CharactersWithSpaces>7001</CharactersWithSpaces>
  <SharedDoc>false</SharedDoc>
  <HLinks>
    <vt:vector size="6" baseType="variant">
      <vt:variant>
        <vt:i4>8257584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consultantplus://offline/ref=5394DA15050671BCFA84DB7B476C3372FA72A108E592B65C91D86B9Bx0VBJ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СЕЛЬСКОГО ПОСЕЛЕНИЯ</dc:title>
  <dc:creator>1</dc:creator>
  <cp:lastModifiedBy>User</cp:lastModifiedBy>
  <cp:revision>8</cp:revision>
  <cp:lastPrinted>2022-12-23T12:03:00Z</cp:lastPrinted>
  <dcterms:created xsi:type="dcterms:W3CDTF">2022-11-08T14:31:00Z</dcterms:created>
  <dcterms:modified xsi:type="dcterms:W3CDTF">2022-12-26T11:31:00Z</dcterms:modified>
</cp:coreProperties>
</file>