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6FE1" w14:textId="126AB933" w:rsidR="006A4C45" w:rsidRDefault="006A4C45" w:rsidP="006A4C45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</w:p>
    <w:p w14:paraId="5B51AAE1" w14:textId="65DF06EF" w:rsidR="00BF7B5E" w:rsidRDefault="00BF7B5E" w:rsidP="00BF7B5E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проект</w:t>
      </w:r>
    </w:p>
    <w:p w14:paraId="46D0A025" w14:textId="5D673463" w:rsidR="00EB62F7" w:rsidRPr="00A80A7C" w:rsidRDefault="00EB62F7" w:rsidP="00EB62F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A80A7C">
        <w:rPr>
          <w:bCs/>
          <w:sz w:val="28"/>
          <w:szCs w:val="28"/>
          <w:lang w:eastAsia="en-US"/>
        </w:rPr>
        <w:t>ПСКОВСКАЯ ОБЛАСТЬ</w:t>
      </w:r>
    </w:p>
    <w:p w14:paraId="4C9C97F0" w14:textId="77777777" w:rsidR="00EB62F7" w:rsidRPr="00A80A7C" w:rsidRDefault="00EB62F7" w:rsidP="00EB62F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A80A7C">
        <w:rPr>
          <w:bCs/>
          <w:sz w:val="28"/>
          <w:szCs w:val="28"/>
          <w:lang w:eastAsia="en-US"/>
        </w:rPr>
        <w:t>ПСКОВСКИЙ РАЙОН</w:t>
      </w:r>
    </w:p>
    <w:p w14:paraId="2E7DACA1" w14:textId="77777777" w:rsidR="00EB62F7" w:rsidRDefault="00EB62F7" w:rsidP="00EB62F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2654592F" w14:textId="77777777" w:rsidR="00EB62F7" w:rsidRDefault="00EB62F7" w:rsidP="00EB62F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D331D">
        <w:rPr>
          <w:b/>
          <w:bCs/>
          <w:sz w:val="28"/>
          <w:szCs w:val="28"/>
          <w:lang w:eastAsia="en-US"/>
        </w:rPr>
        <w:t xml:space="preserve">СОБРАНИЕ ДЕПУТАТОВ </w:t>
      </w:r>
      <w:r>
        <w:rPr>
          <w:b/>
          <w:bCs/>
          <w:sz w:val="28"/>
          <w:szCs w:val="28"/>
          <w:lang w:eastAsia="en-US"/>
        </w:rPr>
        <w:t>СЕЛЬСКОГО</w:t>
      </w:r>
      <w:r w:rsidRPr="002D331D">
        <w:rPr>
          <w:b/>
          <w:bCs/>
          <w:sz w:val="28"/>
          <w:szCs w:val="28"/>
          <w:lang w:eastAsia="en-US"/>
        </w:rPr>
        <w:t xml:space="preserve"> ПОСЕЛЕНИЯ </w:t>
      </w:r>
    </w:p>
    <w:p w14:paraId="405C7474" w14:textId="77777777" w:rsidR="00DC288F" w:rsidRDefault="00DC288F" w:rsidP="00EB62F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0CEE1880" w14:textId="234F9D90" w:rsidR="00EB62F7" w:rsidRPr="002D331D" w:rsidRDefault="00EB62F7" w:rsidP="00EB62F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«ПИСКОВИЧ</w:t>
      </w:r>
      <w:r w:rsidRPr="002D331D">
        <w:rPr>
          <w:b/>
          <w:bCs/>
          <w:sz w:val="28"/>
          <w:szCs w:val="28"/>
          <w:lang w:eastAsia="en-US"/>
        </w:rPr>
        <w:t>СКАЯ ВОЛОСТЬ»</w:t>
      </w:r>
    </w:p>
    <w:p w14:paraId="252E915C" w14:textId="77777777" w:rsidR="00EB62F7" w:rsidRPr="002D331D" w:rsidRDefault="00EB62F7" w:rsidP="00EB62F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068B4C5E" w14:textId="77777777" w:rsidR="00EB62F7" w:rsidRPr="002D331D" w:rsidRDefault="00EB62F7" w:rsidP="00EB62F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D331D">
        <w:rPr>
          <w:b/>
          <w:bCs/>
          <w:sz w:val="28"/>
          <w:szCs w:val="28"/>
          <w:lang w:eastAsia="en-US"/>
        </w:rPr>
        <w:t>РЕШЕНИЕ</w:t>
      </w:r>
    </w:p>
    <w:p w14:paraId="28FD72BD" w14:textId="77777777" w:rsidR="00EB62F7" w:rsidRDefault="00EB62F7" w:rsidP="00EB62F7"/>
    <w:p w14:paraId="41B53284" w14:textId="77777777" w:rsidR="00DC288F" w:rsidRDefault="00DC288F" w:rsidP="00EB62F7"/>
    <w:p w14:paraId="1E27862B" w14:textId="504D1144" w:rsidR="00EB62F7" w:rsidRPr="00C84898" w:rsidRDefault="000D45F0" w:rsidP="00EB62F7">
      <w:pPr>
        <w:rPr>
          <w:sz w:val="26"/>
          <w:szCs w:val="26"/>
        </w:rPr>
      </w:pPr>
      <w:r w:rsidRPr="00C84898">
        <w:rPr>
          <w:sz w:val="26"/>
          <w:szCs w:val="26"/>
        </w:rPr>
        <w:t>о</w:t>
      </w:r>
      <w:r w:rsidR="00EB62F7" w:rsidRPr="00C84898">
        <w:rPr>
          <w:sz w:val="26"/>
          <w:szCs w:val="26"/>
        </w:rPr>
        <w:t>т</w:t>
      </w:r>
      <w:r w:rsidRPr="00C84898">
        <w:rPr>
          <w:sz w:val="26"/>
          <w:szCs w:val="26"/>
        </w:rPr>
        <w:t xml:space="preserve"> </w:t>
      </w:r>
      <w:r w:rsidR="00C92548" w:rsidRPr="00C84898">
        <w:rPr>
          <w:sz w:val="26"/>
          <w:szCs w:val="26"/>
        </w:rPr>
        <w:t xml:space="preserve"> </w:t>
      </w:r>
      <w:r w:rsidR="00BF7B5E">
        <w:rPr>
          <w:sz w:val="26"/>
          <w:szCs w:val="26"/>
        </w:rPr>
        <w:t>_________</w:t>
      </w:r>
      <w:r w:rsidR="00C84898" w:rsidRPr="00C84898">
        <w:rPr>
          <w:sz w:val="26"/>
          <w:szCs w:val="26"/>
        </w:rPr>
        <w:t xml:space="preserve"> </w:t>
      </w:r>
      <w:r w:rsidR="00DC288F" w:rsidRPr="00C84898">
        <w:rPr>
          <w:sz w:val="26"/>
          <w:szCs w:val="26"/>
        </w:rPr>
        <w:t xml:space="preserve"> </w:t>
      </w:r>
      <w:r w:rsidRPr="00C84898">
        <w:rPr>
          <w:sz w:val="26"/>
          <w:szCs w:val="26"/>
        </w:rPr>
        <w:t>202</w:t>
      </w:r>
      <w:r w:rsidR="00C92548" w:rsidRPr="00C84898">
        <w:rPr>
          <w:sz w:val="26"/>
          <w:szCs w:val="26"/>
        </w:rPr>
        <w:t>2</w:t>
      </w:r>
      <w:r w:rsidR="00EB62F7" w:rsidRPr="00C84898">
        <w:rPr>
          <w:sz w:val="26"/>
          <w:szCs w:val="26"/>
        </w:rPr>
        <w:t xml:space="preserve"> года                            № </w:t>
      </w:r>
      <w:r w:rsidR="00DC288F" w:rsidRPr="00C84898">
        <w:rPr>
          <w:sz w:val="26"/>
          <w:szCs w:val="26"/>
        </w:rPr>
        <w:t xml:space="preserve"> </w:t>
      </w:r>
      <w:r w:rsidR="00BF7B5E">
        <w:rPr>
          <w:sz w:val="26"/>
          <w:szCs w:val="26"/>
        </w:rPr>
        <w:t>___</w:t>
      </w:r>
      <w:r w:rsidR="007E3474" w:rsidRPr="00C84898">
        <w:rPr>
          <w:sz w:val="26"/>
          <w:szCs w:val="26"/>
        </w:rPr>
        <w:t xml:space="preserve">    </w:t>
      </w:r>
      <w:r w:rsidR="00EB62F7" w:rsidRPr="00C84898">
        <w:rPr>
          <w:sz w:val="26"/>
          <w:szCs w:val="26"/>
        </w:rPr>
        <w:t xml:space="preserve">                                  д.Писковичи</w:t>
      </w:r>
    </w:p>
    <w:p w14:paraId="6D52DA5D" w14:textId="77777777" w:rsidR="00EB62F7" w:rsidRPr="00E112F8" w:rsidRDefault="00EB62F7" w:rsidP="00EB62F7"/>
    <w:p w14:paraId="44177871" w14:textId="77777777" w:rsidR="00C84898" w:rsidRDefault="00C84898" w:rsidP="009D3A37">
      <w:pPr>
        <w:pStyle w:val="aa"/>
        <w:ind w:right="5755"/>
        <w:rPr>
          <w:rFonts w:ascii="Times New Roman" w:hAnsi="Times New Roman" w:cs="Times New Roman"/>
        </w:rPr>
      </w:pPr>
    </w:p>
    <w:p w14:paraId="506FDD65" w14:textId="09D74AB5" w:rsidR="009D3A37" w:rsidRPr="00C84898" w:rsidRDefault="009D3A37" w:rsidP="009D3A37">
      <w:pPr>
        <w:pStyle w:val="aa"/>
        <w:ind w:right="5755"/>
        <w:rPr>
          <w:rFonts w:ascii="Times New Roman" w:hAnsi="Times New Roman" w:cs="Times New Roman"/>
        </w:rPr>
      </w:pPr>
      <w:r w:rsidRPr="00C84898">
        <w:rPr>
          <w:rFonts w:ascii="Times New Roman" w:hAnsi="Times New Roman" w:cs="Times New Roman"/>
        </w:rPr>
        <w:t xml:space="preserve">/принято   </w:t>
      </w:r>
      <w:r w:rsidR="00BF7B5E">
        <w:rPr>
          <w:rFonts w:ascii="Times New Roman" w:hAnsi="Times New Roman" w:cs="Times New Roman"/>
        </w:rPr>
        <w:t>___</w:t>
      </w:r>
      <w:r w:rsidR="005309E1" w:rsidRPr="00C84898">
        <w:rPr>
          <w:rFonts w:ascii="Times New Roman" w:hAnsi="Times New Roman" w:cs="Times New Roman"/>
        </w:rPr>
        <w:t xml:space="preserve"> заседанием</w:t>
      </w:r>
      <w:r w:rsidRPr="00C84898">
        <w:rPr>
          <w:rFonts w:ascii="Times New Roman" w:hAnsi="Times New Roman" w:cs="Times New Roman"/>
        </w:rPr>
        <w:t xml:space="preserve"> Собрания депутатов сельского поселения «Писковичская </w:t>
      </w:r>
      <w:r w:rsidR="005309E1" w:rsidRPr="00C84898">
        <w:rPr>
          <w:rFonts w:ascii="Times New Roman" w:hAnsi="Times New Roman" w:cs="Times New Roman"/>
        </w:rPr>
        <w:t>волость» четвертого</w:t>
      </w:r>
      <w:r w:rsidRPr="00C84898">
        <w:rPr>
          <w:rFonts w:ascii="Times New Roman" w:hAnsi="Times New Roman" w:cs="Times New Roman"/>
        </w:rPr>
        <w:t xml:space="preserve"> созыва/</w:t>
      </w:r>
    </w:p>
    <w:p w14:paraId="1E900B36" w14:textId="53745AAB" w:rsidR="00F837C4" w:rsidRDefault="00F837C4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31C7473C" w14:textId="77777777" w:rsidR="00C84898" w:rsidRPr="00C84898" w:rsidRDefault="00C84898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170ADFFA" w14:textId="35EB90E4" w:rsidR="00F837C4" w:rsidRPr="005309E1" w:rsidRDefault="008221B7" w:rsidP="003C7C93">
      <w:pPr>
        <w:pStyle w:val="HEADERTEXT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9E1">
        <w:rPr>
          <w:rFonts w:ascii="Times New Roman" w:hAnsi="Times New Roman" w:cs="Times New Roman"/>
          <w:b/>
          <w:color w:val="auto"/>
          <w:sz w:val="26"/>
          <w:szCs w:val="26"/>
        </w:rPr>
        <w:t>О внесении изменений  в решение Собрания депутатов сельского поселения «Писковичская волость» от 24.09.2020 № 136 «</w:t>
      </w:r>
      <w:r w:rsidR="00F837C4" w:rsidRPr="005309E1">
        <w:rPr>
          <w:rFonts w:ascii="Times New Roman" w:hAnsi="Times New Roman" w:cs="Times New Roman"/>
          <w:b/>
          <w:color w:val="auto"/>
          <w:sz w:val="26"/>
          <w:szCs w:val="26"/>
        </w:rPr>
        <w:t>Об утверждении Положения о бюджетном процессе в</w:t>
      </w:r>
      <w:r w:rsidRPr="005309E1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F837C4" w:rsidRPr="005309E1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муниципальном образовании «Писковичская волость»</w:t>
      </w:r>
      <w:r w:rsidR="005309E1" w:rsidRPr="005309E1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62572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</w:t>
      </w:r>
      <w:r w:rsidR="005309E1" w:rsidRPr="005309E1">
        <w:rPr>
          <w:rFonts w:ascii="Times New Roman" w:hAnsi="Times New Roman" w:cs="Times New Roman"/>
          <w:b/>
          <w:color w:val="auto"/>
          <w:sz w:val="26"/>
          <w:szCs w:val="26"/>
        </w:rPr>
        <w:t>( с изменениями</w:t>
      </w:r>
      <w:r w:rsidR="007801E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5309E1" w:rsidRPr="005309E1">
        <w:rPr>
          <w:rFonts w:ascii="Times New Roman" w:hAnsi="Times New Roman" w:cs="Times New Roman"/>
          <w:b/>
          <w:color w:val="auto"/>
          <w:sz w:val="26"/>
          <w:szCs w:val="26"/>
        </w:rPr>
        <w:t>№ 37  от 30.06.2021г.)</w:t>
      </w:r>
    </w:p>
    <w:p w14:paraId="173F26A1" w14:textId="77777777" w:rsidR="00F837C4" w:rsidRPr="005309E1" w:rsidRDefault="00F837C4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5309E1">
        <w:rPr>
          <w:rFonts w:ascii="Times New Roman" w:hAnsi="Times New Roman" w:cs="Times New Roman"/>
          <w:sz w:val="26"/>
          <w:szCs w:val="26"/>
        </w:rPr>
        <w:t>  </w:t>
      </w:r>
    </w:p>
    <w:p w14:paraId="6CB9B9CA" w14:textId="708C914D" w:rsidR="00F837C4" w:rsidRPr="005309E1" w:rsidRDefault="00F837C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309E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92548" w:rsidRPr="005309E1">
        <w:rPr>
          <w:rFonts w:ascii="Times New Roman" w:hAnsi="Times New Roman" w:cs="Times New Roman"/>
          <w:sz w:val="26"/>
          <w:szCs w:val="26"/>
        </w:rPr>
        <w:t>с</w:t>
      </w:r>
      <w:r w:rsidRPr="005309E1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C92548" w:rsidRPr="005309E1">
        <w:rPr>
          <w:rFonts w:ascii="Times New Roman" w:hAnsi="Times New Roman" w:cs="Times New Roman"/>
          <w:sz w:val="26"/>
          <w:szCs w:val="26"/>
        </w:rPr>
        <w:t>ым</w:t>
      </w:r>
      <w:r w:rsidRPr="005309E1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C92548" w:rsidRPr="005309E1">
        <w:rPr>
          <w:rFonts w:ascii="Times New Roman" w:hAnsi="Times New Roman" w:cs="Times New Roman"/>
          <w:sz w:val="26"/>
          <w:szCs w:val="26"/>
        </w:rPr>
        <w:t>ом</w:t>
      </w:r>
      <w:r w:rsidRPr="005309E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законом от 06.10.2003г. № 131-ФЗ «Об общих принципах организации местного самоуправления в Российской Федерации», </w:t>
      </w:r>
      <w:r w:rsidR="005309E1">
        <w:rPr>
          <w:rFonts w:ascii="Times New Roman" w:hAnsi="Times New Roman" w:cs="Times New Roman"/>
          <w:sz w:val="26"/>
          <w:szCs w:val="26"/>
        </w:rPr>
        <w:t>ру</w:t>
      </w:r>
      <w:r w:rsidR="00F235E8">
        <w:rPr>
          <w:rFonts w:ascii="Times New Roman" w:hAnsi="Times New Roman" w:cs="Times New Roman"/>
          <w:sz w:val="26"/>
          <w:szCs w:val="26"/>
        </w:rPr>
        <w:t xml:space="preserve">ководствуясь </w:t>
      </w:r>
      <w:r w:rsidRPr="005309E1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«Писковичская волость», Собрание депутатов сельского поселения «Писковичская волость» </w:t>
      </w:r>
      <w:r w:rsidR="00EB62F7" w:rsidRPr="005309E1">
        <w:rPr>
          <w:rFonts w:ascii="Times New Roman" w:hAnsi="Times New Roman" w:cs="Times New Roman"/>
          <w:b/>
          <w:bCs/>
          <w:sz w:val="26"/>
          <w:szCs w:val="26"/>
        </w:rPr>
        <w:t>РЕШИЛО</w:t>
      </w:r>
      <w:r w:rsidRPr="005309E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C196947" w14:textId="77777777" w:rsidR="00F837C4" w:rsidRPr="005309E1" w:rsidRDefault="00F837C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5E89C09" w14:textId="0A8721B6" w:rsidR="00F837C4" w:rsidRDefault="000D45F0" w:rsidP="002441E2">
      <w:pPr>
        <w:pStyle w:val="FORMATTEXT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35E8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</w:t>
      </w:r>
      <w:r w:rsidRPr="00F235E8">
        <w:rPr>
          <w:rFonts w:ascii="Times New Roman" w:hAnsi="Times New Roman" w:cs="Times New Roman"/>
          <w:bCs/>
          <w:sz w:val="26"/>
          <w:szCs w:val="26"/>
        </w:rPr>
        <w:t xml:space="preserve">в решение Собрания депутатов сельского поселения «Писковичская волость» от 24.09.2020 № 136 «Об утверждении Положения о бюджетном процессе в муниципальном образовании «Писковичская волость» (далее - Положение): </w:t>
      </w:r>
    </w:p>
    <w:p w14:paraId="76E769FD" w14:textId="7FA371B0" w:rsidR="00942499" w:rsidRPr="0062572C" w:rsidRDefault="00F235E8" w:rsidP="00FD7AF6">
      <w:pPr>
        <w:pStyle w:val="FORMATTEXT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572C">
        <w:rPr>
          <w:rFonts w:ascii="Times New Roman" w:hAnsi="Times New Roman" w:cs="Times New Roman"/>
          <w:bCs/>
          <w:sz w:val="26"/>
          <w:szCs w:val="26"/>
        </w:rPr>
        <w:t>Абзац двадцать пятый пункта 1.3 Положения изложить в следующей редакции при регулировании  правоотношений , возникающих при составлении и исполнении бюджетов бюджетной системы Российской Федерации, начиная</w:t>
      </w:r>
      <w:r w:rsidR="00942499" w:rsidRPr="0062572C">
        <w:rPr>
          <w:rFonts w:ascii="Times New Roman" w:hAnsi="Times New Roman" w:cs="Times New Roman"/>
          <w:bCs/>
          <w:sz w:val="26"/>
          <w:szCs w:val="26"/>
        </w:rPr>
        <w:t xml:space="preserve"> с бюджетов на 2022 год и на плановый период 2023 и 2024 годов ( на 2022 год): «главный администратор доходов бюджета- определенный в соответствии с Бюджетным кодексом Российской Федерации орган государственной власти</w:t>
      </w:r>
      <w:r w:rsidR="00C84898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942499" w:rsidRPr="0062572C">
        <w:rPr>
          <w:rFonts w:ascii="Times New Roman" w:hAnsi="Times New Roman" w:cs="Times New Roman"/>
          <w:bCs/>
          <w:sz w:val="26"/>
          <w:szCs w:val="26"/>
        </w:rPr>
        <w:t xml:space="preserve"> ( государственный орган), орган местного самоуправления, </w:t>
      </w:r>
      <w:r w:rsidR="0062572C" w:rsidRPr="0062572C">
        <w:rPr>
          <w:rFonts w:ascii="Times New Roman" w:hAnsi="Times New Roman" w:cs="Times New Roman"/>
          <w:bCs/>
          <w:sz w:val="26"/>
          <w:szCs w:val="26"/>
        </w:rPr>
        <w:t>о</w:t>
      </w:r>
      <w:r w:rsidR="00942499" w:rsidRPr="0062572C">
        <w:rPr>
          <w:rFonts w:ascii="Times New Roman" w:hAnsi="Times New Roman" w:cs="Times New Roman"/>
          <w:bCs/>
          <w:sz w:val="26"/>
          <w:szCs w:val="26"/>
        </w:rPr>
        <w:t>рган местной администрации, орган управления государственным внебюджетным фондом, Центральный банк Российской Федерации, иная организация, имеющие в своем ведении администраторов доходов бюджета и (или) являющиеся администраторами доходов бюджета;».</w:t>
      </w:r>
    </w:p>
    <w:p w14:paraId="6986064E" w14:textId="3BE23850" w:rsidR="00F235E8" w:rsidRDefault="00A2663A" w:rsidP="00A2663A">
      <w:pPr>
        <w:pStyle w:val="FORMATTEXT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Абзац второй пункта 1.5 Положения изложить в следующей редакции при регулировании правоотношений, возникающих при составлении и</w:t>
      </w:r>
      <w:r w:rsidR="00DB21C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исполнении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>бюджетов бюджетной системы Российской Федерации</w:t>
      </w:r>
      <w:r w:rsidR="00DB21CA">
        <w:rPr>
          <w:rFonts w:ascii="Times New Roman" w:hAnsi="Times New Roman" w:cs="Times New Roman"/>
          <w:bCs/>
          <w:sz w:val="26"/>
          <w:szCs w:val="26"/>
        </w:rPr>
        <w:t>, начиная с бюджетов на 2022 год и на плановый период 2023 и 2024 годов ( на 2022год):</w:t>
      </w:r>
    </w:p>
    <w:p w14:paraId="7097187F" w14:textId="2529AC29" w:rsidR="00DB21CA" w:rsidRDefault="00DB21CA" w:rsidP="00DB21CA">
      <w:pPr>
        <w:pStyle w:val="FORMATTEXT"/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«Перечень главных администраторов доходов местного бюджета утверждается местной администрацией в соответствии с общими требованиями, установленными Правительством Российской Федерации.</w:t>
      </w:r>
    </w:p>
    <w:p w14:paraId="4ABE5C3D" w14:textId="0D9417A2" w:rsidR="00DB21CA" w:rsidRPr="00F235E8" w:rsidRDefault="00DB21CA" w:rsidP="00DB21CA">
      <w:pPr>
        <w:pStyle w:val="FORMATTEXT"/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Перечень главных администраторов доходов бюджета должен содержать наименование органов ( организаций), осуществляющих бюджетные полномочия главных администраторов доходов бюджета, и закрепляемые за ними виды</w:t>
      </w:r>
      <w:r w:rsidR="000B09CF">
        <w:rPr>
          <w:rFonts w:ascii="Times New Roman" w:hAnsi="Times New Roman" w:cs="Times New Roman"/>
          <w:bCs/>
          <w:sz w:val="26"/>
          <w:szCs w:val="26"/>
        </w:rPr>
        <w:t xml:space="preserve"> ( подвиды) доходов бюджета.»</w:t>
      </w:r>
    </w:p>
    <w:p w14:paraId="61E55CB2" w14:textId="3721F294" w:rsidR="00F235E8" w:rsidRDefault="00F235E8" w:rsidP="00F235E8">
      <w:pPr>
        <w:pStyle w:val="FORMATTEX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00C662" w14:textId="77777777" w:rsidR="000868EC" w:rsidRPr="000B09CF" w:rsidRDefault="00F837C4" w:rsidP="000D45F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B09CF">
        <w:rPr>
          <w:rFonts w:ascii="Times New Roman" w:hAnsi="Times New Roman" w:cs="Times New Roman"/>
          <w:sz w:val="26"/>
          <w:szCs w:val="26"/>
        </w:rPr>
        <w:t xml:space="preserve">2. </w:t>
      </w:r>
      <w:r w:rsidR="007E3474" w:rsidRPr="000B09CF">
        <w:rPr>
          <w:rFonts w:ascii="Times New Roman" w:hAnsi="Times New Roman" w:cs="Times New Roman"/>
          <w:sz w:val="26"/>
          <w:szCs w:val="26"/>
        </w:rPr>
        <w:t>Опубликовать (обнародовать) настоящее решение на информационных стендах (досках объявлений) в общественных местах: здание Администрации поселения (д. Писковичи, Тепличный проезд, дом 2), библиотека  (д. Писковичи, ул. Волкова, дом 22), направить для размещения на официальном сайте муниципального образования «Псковский район» в информационно-телекоммуникационной сети Интернет по адресу: pskovrajon.reg60.ru.</w:t>
      </w:r>
    </w:p>
    <w:p w14:paraId="5BC78AC5" w14:textId="77777777" w:rsidR="00F837C4" w:rsidRPr="000B09CF" w:rsidRDefault="00F837C4" w:rsidP="000356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1239A6F" w14:textId="4A588ECF" w:rsidR="00F837C4" w:rsidRPr="000B09CF" w:rsidRDefault="006A4C45" w:rsidP="006A4C45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0B09CF">
        <w:rPr>
          <w:rFonts w:ascii="Times New Roman" w:hAnsi="Times New Roman" w:cs="Times New Roman"/>
          <w:sz w:val="26"/>
          <w:szCs w:val="26"/>
        </w:rPr>
        <w:t xml:space="preserve">        </w:t>
      </w:r>
      <w:r w:rsidR="000868EC" w:rsidRPr="000B09CF">
        <w:rPr>
          <w:rFonts w:ascii="Times New Roman" w:hAnsi="Times New Roman" w:cs="Times New Roman"/>
          <w:sz w:val="26"/>
          <w:szCs w:val="26"/>
        </w:rPr>
        <w:t xml:space="preserve"> </w:t>
      </w:r>
      <w:r w:rsidR="000D45F0" w:rsidRPr="000B09CF">
        <w:rPr>
          <w:rFonts w:ascii="Times New Roman" w:hAnsi="Times New Roman" w:cs="Times New Roman"/>
          <w:sz w:val="26"/>
          <w:szCs w:val="26"/>
        </w:rPr>
        <w:t>3</w:t>
      </w:r>
      <w:r w:rsidR="00F837C4" w:rsidRPr="000B09CF">
        <w:rPr>
          <w:rFonts w:ascii="Times New Roman" w:hAnsi="Times New Roman" w:cs="Times New Roman"/>
          <w:sz w:val="26"/>
          <w:szCs w:val="26"/>
        </w:rPr>
        <w:t xml:space="preserve">. </w:t>
      </w:r>
      <w:r w:rsidR="000B09CF" w:rsidRPr="000B09CF">
        <w:rPr>
          <w:rFonts w:ascii="Times New Roman" w:hAnsi="Times New Roman" w:cs="Times New Roman"/>
          <w:sz w:val="26"/>
          <w:szCs w:val="26"/>
        </w:rPr>
        <w:t>Н</w:t>
      </w:r>
      <w:r w:rsidR="00F837C4" w:rsidRPr="000B09CF">
        <w:rPr>
          <w:rFonts w:ascii="Times New Roman" w:hAnsi="Times New Roman" w:cs="Times New Roman"/>
          <w:sz w:val="26"/>
          <w:szCs w:val="26"/>
        </w:rPr>
        <w:t xml:space="preserve">астоящее решение вступает в силу </w:t>
      </w:r>
      <w:r w:rsidR="000B09CF">
        <w:rPr>
          <w:rFonts w:ascii="Times New Roman" w:hAnsi="Times New Roman" w:cs="Times New Roman"/>
          <w:sz w:val="26"/>
          <w:szCs w:val="26"/>
        </w:rPr>
        <w:t xml:space="preserve"> после</w:t>
      </w:r>
      <w:r w:rsidR="00F837C4" w:rsidRPr="000B09CF">
        <w:rPr>
          <w:rFonts w:ascii="Times New Roman" w:hAnsi="Times New Roman" w:cs="Times New Roman"/>
          <w:sz w:val="26"/>
          <w:szCs w:val="26"/>
        </w:rPr>
        <w:t xml:space="preserve"> его </w:t>
      </w:r>
      <w:r w:rsidR="000B09CF">
        <w:rPr>
          <w:rFonts w:ascii="Times New Roman" w:hAnsi="Times New Roman" w:cs="Times New Roman"/>
          <w:sz w:val="26"/>
          <w:szCs w:val="26"/>
        </w:rPr>
        <w:t xml:space="preserve"> официального </w:t>
      </w:r>
      <w:r w:rsidR="00F837C4" w:rsidRPr="000B09CF">
        <w:rPr>
          <w:rFonts w:ascii="Times New Roman" w:hAnsi="Times New Roman" w:cs="Times New Roman"/>
          <w:sz w:val="26"/>
          <w:szCs w:val="26"/>
        </w:rPr>
        <w:t>опубликования.</w:t>
      </w:r>
    </w:p>
    <w:p w14:paraId="1DE85943" w14:textId="62D55D7C" w:rsidR="00F577E4" w:rsidRPr="000B09CF" w:rsidRDefault="00F577E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E7049A5" w14:textId="2C081666" w:rsidR="006A4C45" w:rsidRPr="000B09CF" w:rsidRDefault="006A4C4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5B51702" w14:textId="77777777" w:rsidR="00F837C4" w:rsidRPr="000B09CF" w:rsidRDefault="00F577E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B09CF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14:paraId="20642CC8" w14:textId="2C82421E" w:rsidR="00F837C4" w:rsidRPr="000B09CF" w:rsidRDefault="00F577E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B09CF">
        <w:rPr>
          <w:rFonts w:ascii="Times New Roman" w:hAnsi="Times New Roman" w:cs="Times New Roman"/>
          <w:sz w:val="26"/>
          <w:szCs w:val="26"/>
        </w:rPr>
        <w:t xml:space="preserve">«Писковичская волость»                                                                   </w:t>
      </w:r>
      <w:r w:rsidR="000D45F0" w:rsidRPr="000B09CF">
        <w:rPr>
          <w:rFonts w:ascii="Times New Roman" w:hAnsi="Times New Roman" w:cs="Times New Roman"/>
          <w:sz w:val="26"/>
          <w:szCs w:val="26"/>
        </w:rPr>
        <w:t>Н</w:t>
      </w:r>
      <w:r w:rsidRPr="000B09CF">
        <w:rPr>
          <w:rFonts w:ascii="Times New Roman" w:hAnsi="Times New Roman" w:cs="Times New Roman"/>
          <w:sz w:val="26"/>
          <w:szCs w:val="26"/>
        </w:rPr>
        <w:t>.</w:t>
      </w:r>
      <w:r w:rsidR="000D45F0" w:rsidRPr="000B09CF">
        <w:rPr>
          <w:rFonts w:ascii="Times New Roman" w:hAnsi="Times New Roman" w:cs="Times New Roman"/>
          <w:sz w:val="26"/>
          <w:szCs w:val="26"/>
        </w:rPr>
        <w:t>Н</w:t>
      </w:r>
      <w:r w:rsidRPr="000B09CF">
        <w:rPr>
          <w:rFonts w:ascii="Times New Roman" w:hAnsi="Times New Roman" w:cs="Times New Roman"/>
          <w:sz w:val="26"/>
          <w:szCs w:val="26"/>
        </w:rPr>
        <w:t>.</w:t>
      </w:r>
      <w:r w:rsidR="000D45F0" w:rsidRPr="000B09CF">
        <w:rPr>
          <w:rFonts w:ascii="Times New Roman" w:hAnsi="Times New Roman" w:cs="Times New Roman"/>
          <w:sz w:val="26"/>
          <w:szCs w:val="26"/>
        </w:rPr>
        <w:t>Волкова</w:t>
      </w:r>
    </w:p>
    <w:p w14:paraId="3E16B2C6" w14:textId="77777777" w:rsidR="00F837C4" w:rsidRPr="000B09CF" w:rsidRDefault="00F837C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7D51FAA" w14:textId="77777777" w:rsidR="00F837C4" w:rsidRPr="003F6E59" w:rsidRDefault="00F837C4" w:rsidP="005D083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F837C4" w:rsidRPr="003F6E59" w:rsidSect="00F83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9604" w14:textId="77777777" w:rsidR="00784866" w:rsidRDefault="00784866">
      <w:r>
        <w:separator/>
      </w:r>
    </w:p>
  </w:endnote>
  <w:endnote w:type="continuationSeparator" w:id="0">
    <w:p w14:paraId="4FF9BF35" w14:textId="77777777" w:rsidR="00784866" w:rsidRDefault="0078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3DEC" w14:textId="77777777" w:rsidR="008221B7" w:rsidRDefault="008221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C79D" w14:textId="77777777" w:rsidR="008221B7" w:rsidRDefault="008221B7" w:rsidP="00F1239C">
    <w:pPr>
      <w:pStyle w:val="a5"/>
    </w:pPr>
  </w:p>
  <w:p w14:paraId="1E56BE9C" w14:textId="77777777" w:rsidR="008221B7" w:rsidRPr="00F1239C" w:rsidRDefault="008221B7" w:rsidP="00F123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1E5D" w14:textId="77777777" w:rsidR="008221B7" w:rsidRDefault="008221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6A8B" w14:textId="77777777" w:rsidR="00784866" w:rsidRDefault="00784866">
      <w:r>
        <w:separator/>
      </w:r>
    </w:p>
  </w:footnote>
  <w:footnote w:type="continuationSeparator" w:id="0">
    <w:p w14:paraId="37CBD523" w14:textId="77777777" w:rsidR="00784866" w:rsidRDefault="0078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E5A8" w14:textId="77777777" w:rsidR="008221B7" w:rsidRDefault="008221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FE9C" w14:textId="77777777" w:rsidR="008221B7" w:rsidRDefault="008221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4869" w14:textId="77777777" w:rsidR="008221B7" w:rsidRDefault="008221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A97"/>
    <w:multiLevelType w:val="multilevel"/>
    <w:tmpl w:val="017C6692"/>
    <w:lvl w:ilvl="0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25266245"/>
    <w:multiLevelType w:val="multilevel"/>
    <w:tmpl w:val="017C6692"/>
    <w:lvl w:ilvl="0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75FA5345"/>
    <w:multiLevelType w:val="multilevel"/>
    <w:tmpl w:val="6924160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39C"/>
    <w:rsid w:val="0001282B"/>
    <w:rsid w:val="00031C49"/>
    <w:rsid w:val="00032F74"/>
    <w:rsid w:val="000356CB"/>
    <w:rsid w:val="000756D4"/>
    <w:rsid w:val="000868EC"/>
    <w:rsid w:val="000A4A58"/>
    <w:rsid w:val="000A6861"/>
    <w:rsid w:val="000B09CF"/>
    <w:rsid w:val="000C048C"/>
    <w:rsid w:val="000C127E"/>
    <w:rsid w:val="000D45F0"/>
    <w:rsid w:val="000F5874"/>
    <w:rsid w:val="00113519"/>
    <w:rsid w:val="001146E4"/>
    <w:rsid w:val="0022490D"/>
    <w:rsid w:val="00231CBE"/>
    <w:rsid w:val="002441E2"/>
    <w:rsid w:val="00256619"/>
    <w:rsid w:val="00281261"/>
    <w:rsid w:val="002B3FC3"/>
    <w:rsid w:val="002C1779"/>
    <w:rsid w:val="002E6AFE"/>
    <w:rsid w:val="002E7A6E"/>
    <w:rsid w:val="002F302E"/>
    <w:rsid w:val="003272A8"/>
    <w:rsid w:val="00343DE6"/>
    <w:rsid w:val="003478D0"/>
    <w:rsid w:val="00366306"/>
    <w:rsid w:val="00367759"/>
    <w:rsid w:val="00374993"/>
    <w:rsid w:val="00395B6E"/>
    <w:rsid w:val="003A13BB"/>
    <w:rsid w:val="003C2974"/>
    <w:rsid w:val="003C7C93"/>
    <w:rsid w:val="003D61A1"/>
    <w:rsid w:val="003E2673"/>
    <w:rsid w:val="003F6E59"/>
    <w:rsid w:val="004014DA"/>
    <w:rsid w:val="00436616"/>
    <w:rsid w:val="00484BDB"/>
    <w:rsid w:val="00484EB5"/>
    <w:rsid w:val="004B2C96"/>
    <w:rsid w:val="004E0D7A"/>
    <w:rsid w:val="004E3FA1"/>
    <w:rsid w:val="004E45B9"/>
    <w:rsid w:val="004F4D1C"/>
    <w:rsid w:val="00502466"/>
    <w:rsid w:val="005309E1"/>
    <w:rsid w:val="00551491"/>
    <w:rsid w:val="005661A4"/>
    <w:rsid w:val="00590536"/>
    <w:rsid w:val="00597302"/>
    <w:rsid w:val="005B29C6"/>
    <w:rsid w:val="005D0838"/>
    <w:rsid w:val="005D5CE7"/>
    <w:rsid w:val="00617775"/>
    <w:rsid w:val="00624D0F"/>
    <w:rsid w:val="0062572C"/>
    <w:rsid w:val="00632D84"/>
    <w:rsid w:val="00642F9B"/>
    <w:rsid w:val="00645808"/>
    <w:rsid w:val="00671CBB"/>
    <w:rsid w:val="006920E1"/>
    <w:rsid w:val="00692AAE"/>
    <w:rsid w:val="00697BAA"/>
    <w:rsid w:val="006A401B"/>
    <w:rsid w:val="006A4C45"/>
    <w:rsid w:val="006E20A6"/>
    <w:rsid w:val="006F7E14"/>
    <w:rsid w:val="00721EED"/>
    <w:rsid w:val="00757F51"/>
    <w:rsid w:val="00767285"/>
    <w:rsid w:val="007801EE"/>
    <w:rsid w:val="00784866"/>
    <w:rsid w:val="007863EC"/>
    <w:rsid w:val="00791262"/>
    <w:rsid w:val="007B1E4E"/>
    <w:rsid w:val="007D5569"/>
    <w:rsid w:val="007E3474"/>
    <w:rsid w:val="007E3549"/>
    <w:rsid w:val="007E7303"/>
    <w:rsid w:val="007F52E9"/>
    <w:rsid w:val="008221B7"/>
    <w:rsid w:val="00861990"/>
    <w:rsid w:val="00866D6D"/>
    <w:rsid w:val="00872352"/>
    <w:rsid w:val="008C0DCE"/>
    <w:rsid w:val="008F532A"/>
    <w:rsid w:val="009267A2"/>
    <w:rsid w:val="00942499"/>
    <w:rsid w:val="00986418"/>
    <w:rsid w:val="00993656"/>
    <w:rsid w:val="009B382B"/>
    <w:rsid w:val="009D3A37"/>
    <w:rsid w:val="009E3E01"/>
    <w:rsid w:val="009F5533"/>
    <w:rsid w:val="00A10C4D"/>
    <w:rsid w:val="00A2663A"/>
    <w:rsid w:val="00A43D93"/>
    <w:rsid w:val="00A73F88"/>
    <w:rsid w:val="00A846E1"/>
    <w:rsid w:val="00AC67C6"/>
    <w:rsid w:val="00B21CE8"/>
    <w:rsid w:val="00B5559F"/>
    <w:rsid w:val="00BD6FC3"/>
    <w:rsid w:val="00BF7B5E"/>
    <w:rsid w:val="00C01394"/>
    <w:rsid w:val="00C36DCF"/>
    <w:rsid w:val="00C45FB4"/>
    <w:rsid w:val="00C530DE"/>
    <w:rsid w:val="00C84898"/>
    <w:rsid w:val="00C87785"/>
    <w:rsid w:val="00C92548"/>
    <w:rsid w:val="00C942CB"/>
    <w:rsid w:val="00CB0CE7"/>
    <w:rsid w:val="00CB0D3D"/>
    <w:rsid w:val="00CB4C2D"/>
    <w:rsid w:val="00CC09B2"/>
    <w:rsid w:val="00CC211C"/>
    <w:rsid w:val="00CD32AB"/>
    <w:rsid w:val="00CD5793"/>
    <w:rsid w:val="00CF5AF4"/>
    <w:rsid w:val="00CF75D2"/>
    <w:rsid w:val="00D3470C"/>
    <w:rsid w:val="00D3483A"/>
    <w:rsid w:val="00D34F05"/>
    <w:rsid w:val="00D94436"/>
    <w:rsid w:val="00DA21A1"/>
    <w:rsid w:val="00DB21CA"/>
    <w:rsid w:val="00DC288F"/>
    <w:rsid w:val="00DD3922"/>
    <w:rsid w:val="00E06CE7"/>
    <w:rsid w:val="00E30579"/>
    <w:rsid w:val="00E433EF"/>
    <w:rsid w:val="00E463D6"/>
    <w:rsid w:val="00EB62F7"/>
    <w:rsid w:val="00EC194C"/>
    <w:rsid w:val="00EE59E3"/>
    <w:rsid w:val="00EF63BE"/>
    <w:rsid w:val="00F1239C"/>
    <w:rsid w:val="00F153D5"/>
    <w:rsid w:val="00F235E8"/>
    <w:rsid w:val="00F356FC"/>
    <w:rsid w:val="00F44DB2"/>
    <w:rsid w:val="00F577E4"/>
    <w:rsid w:val="00F837C4"/>
    <w:rsid w:val="00FB19A5"/>
    <w:rsid w:val="00FB4245"/>
    <w:rsid w:val="00FD5FDB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BE00C"/>
  <w15:docId w15:val="{B8D3E5CC-FF54-4305-98AC-E84DC0DA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8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rsid w:val="000A68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0A686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0A68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0A68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rsid w:val="00F123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FE26AB"/>
    <w:rPr>
      <w:sz w:val="24"/>
      <w:szCs w:val="24"/>
    </w:rPr>
  </w:style>
  <w:style w:type="paragraph" w:styleId="a5">
    <w:name w:val="footer"/>
    <w:basedOn w:val="a"/>
    <w:link w:val="a6"/>
    <w:uiPriority w:val="99"/>
    <w:rsid w:val="00F123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FE26A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577E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92AAE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9D3A37"/>
    <w:pPr>
      <w:ind w:right="5952"/>
    </w:pPr>
    <w:rPr>
      <w:rFonts w:ascii="Calibri" w:hAnsi="Calibri" w:cs="Calibri"/>
    </w:rPr>
  </w:style>
  <w:style w:type="character" w:customStyle="1" w:styleId="ab">
    <w:name w:val="Основной текст Знак"/>
    <w:basedOn w:val="a0"/>
    <w:link w:val="aa"/>
    <w:semiHidden/>
    <w:rsid w:val="009D3A37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бюджетном процессе в муниципальном образовании "Красноармейская волость"</vt:lpstr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бюджетном процессе в муниципальном образовании "Красноармейская волость"</dc:title>
  <dc:creator>user</dc:creator>
  <cp:lastModifiedBy>User</cp:lastModifiedBy>
  <cp:revision>21</cp:revision>
  <cp:lastPrinted>2022-02-15T04:42:00Z</cp:lastPrinted>
  <dcterms:created xsi:type="dcterms:W3CDTF">2021-06-07T13:34:00Z</dcterms:created>
  <dcterms:modified xsi:type="dcterms:W3CDTF">2022-02-15T04:55:00Z</dcterms:modified>
</cp:coreProperties>
</file>