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988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2624"/>
        <w:gridCol w:w="6628"/>
      </w:tblGrid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 xml:space="preserve">Комитет по управлению государственным имуществом Псковской области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(уполномоченный орган, которым рассматривается ходатайство </w:t>
              <w:br/>
              <w:t>об установлении публичного сервитута)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ru-RU" w:bidi="ar-SA"/>
              </w:rPr>
              <w:t>Строительство кольцевого магистрального водовода Д 560 мм с дюкерным переходом (от ул. Л. Поземского до ул. Байкова, через поселок Родина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(цель установления публичного сервитута)</w:t>
            </w:r>
          </w:p>
        </w:tc>
      </w:tr>
      <w:tr>
        <w:trPr/>
        <w:tc>
          <w:tcPr>
            <w:tcW w:w="63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Кадастровый номер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bCs/>
                <w:kern w:val="0"/>
                <w:lang w:val="ru-RU" w:bidi="ar-SA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60:18:0061303:1257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"Завеличенская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60:18:0000000:602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"Завеличенская волость", ГП Псковский научно-исследовательсктй институт сельского хозяйства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60:18:0000000:148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Вл 330 кВ Л-358 Псков - Тарту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60:18:0142304:314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618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60:18:0142304:345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«Писковичская волость»,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60:18:0142304:360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60:18:0142304:361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«Писковичская волость»,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60:18:0060601:3249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обл, 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60:18:0060601:3250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обл, </w:t>
            </w:r>
            <w:r>
              <w:rPr>
                <w:bCs/>
                <w:kern w:val="0"/>
                <w:lang w:val="ru-RU" w:eastAsia="en-US" w:bidi="ar-SA"/>
              </w:rPr>
              <w:t xml:space="preserve"> 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60:18:0000000:1584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обл, </w:t>
            </w:r>
            <w:r>
              <w:rPr>
                <w:bCs/>
                <w:kern w:val="0"/>
                <w:lang w:val="ru-RU" w:eastAsia="en-US" w:bidi="ar-SA"/>
              </w:rPr>
              <w:t xml:space="preserve"> Псковский район, СП "Завеличнская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60:18:0060601:1039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60:18:0061306:248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Родина</w:t>
            </w:r>
          </w:p>
        </w:tc>
      </w:tr>
      <w:tr>
        <w:trPr>
          <w:trHeight w:val="326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60:18:0060601:3894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60:18:0142304:340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60:18:0142305:16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60:18:0060601:1050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60:18:0060601:461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60:18:0060601:419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60:18:0060601:526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60:18:0060601:527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60:18:0060601:528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60:18:0000000:2369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«Писковичская волость», д. Хотицы, автомобильная дорога общего пользования регионального значения Псков — Писковичи - Муровицы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60:18:0142304:1419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60:18:0142304:1509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60:18:0142304:359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60:18:0060601:3880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>60:27:0110102:15</w:t>
            </w:r>
          </w:p>
        </w:tc>
        <w:tc>
          <w:tcPr>
            <w:tcW w:w="66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 xml:space="preserve"> г. Псков, ул. Отрадная, д. 39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60:18:0060601:421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60:18:0060601:614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60:18:0000000:338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район, а/д Псков — п.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60:27:0000000:4114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Алексея Алехина, д. 24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60:27:0110117:10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Алексея Алехина, севернее    д. 24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60:18:0061601:322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снт «Родина», уч. 322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60:18:0142304:316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60:18:0142305:28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60:18:0142305:38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Хотицы, ул. Роменская, з/у 2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Родина, СНТ «Родина», уч. 1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60:18:0061601:217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снт «Родина», уч. 217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60:18:0061601:218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с/т «Родина», уч. 218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60:18:0061601:219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волость",СНТ «Родина», уч. 219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60:18:0060601:1033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60:18:0060601:1035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60:18:0061601:323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волость",СНТ «Родина», уч. 323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60:18:0060601:1579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60:18:0061601:324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волость",снт «Родина», уч. 324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60:18:0061601:325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Родина, СНТ «Родина», уч. 325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60:18:0060601:2099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Заровенье, уч. 30Б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60:18:0060601:234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Родина, СНТ «Родина», уч. 6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Родина, с/т «Родина»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снт «Родина», уч. 7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60:18:0061308:1206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снт «Родина», уч. 8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60:18:0060601:256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60:18:0060601:405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60:18:0061601:2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снт «Родина», уч. 2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60:18:0061303:1419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д. Родина, ул. Юбилейная, д. 11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60:18:0000000:2487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 тер. снт «Родина»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60:18:0060601:78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bCs/>
                <w:kern w:val="0"/>
                <w:lang w:val="ru-RU" w:eastAsia="en-US" w:bidi="ar-SA"/>
              </w:rPr>
              <w:t>Псковская область, Псковский район, СП "Завеличенская  волость",д. Заровенье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60:18:0060601:385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60:18:0060601:436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60:18:0060601:485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60:18:0060601:608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60:18:0060601:609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60:18:0060601:610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60:18:0060601:418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60:18:0060601:420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60:18:0060601:315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60:18:0060601:320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60:18:0060601:3251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60:18:0060601:3252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60:18:0060601:3253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60:18:0060601:3257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60:18:0060201:506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60:27:0000000:100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60:18:0060601:4004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Борисовичи, квартал № 5, ул. Радужная, земельный участок 132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60:18:0060601:3985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Борисовичи, квартал № 1, ул. Радужная, земельный участок 115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60:18:0060601:3989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Борисовичи, квартал № 1, ул. Радужная, земельный участок 119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60:18:0060601:3995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Борисовичи, квартал № 3, ул. Радужная, земельный участок 124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60:18:0060601:3997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Борисовичи, квартал № 5, ул. Радужная, земельный участок 126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60:18:0142305:40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60:00:0000000:4995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60:18:0060601:3958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60:18:0060601:3959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60:18:0060601:3960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60:18:0060601:3961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60:18:0060601:3962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60:18:0060601:4021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60:18:0060601:4022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60:18:0060601:3972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60:18:0060601:3973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60:27:0110102:14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Отрадная, д. 37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60:27:0110102:314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Ижорского Батальона, д. 56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60:18:0000000:2350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60:27:0000000:4217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Леона Поземского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60:18:0060601:257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restart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60:18:0142304:298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bidi="ar-SA"/>
              </w:rPr>
              <w:t>Псковская область, Псковский район, СП "Писковичская волость", д. Хотицы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60:27:0080107:106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Псков, ул. Байкова, у д. 14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60:18:0000000:211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район, а/д Псков — д. Родина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60:18:0060201:5545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60:18:0060601:235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 ГП Псковский НИИ сельского хозяйства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60:18:0060601:525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60:18:0060601:537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60:18:0060601:548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60:18:0060601:593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60:18:0060601:600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волость", д. Борисовичи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60:18:0061305:9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>
                <w:kern w:val="0"/>
                <w:lang w:val="ru-RU" w:eastAsia="en-US" w:bidi="ar-SA"/>
              </w:rPr>
              <w:t xml:space="preserve">Псковская область, </w:t>
            </w:r>
            <w:r>
              <w:rPr>
                <w:bCs/>
                <w:kern w:val="0"/>
                <w:lang w:val="ru-RU" w:eastAsia="en-US" w:bidi="ar-SA"/>
              </w:rPr>
              <w:t>Псковский район, СП "Завеличенская  волость"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60:27:0110117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60:18:0142304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60:18:0142305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60:27:0230101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60:27:0110102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60:18:0061309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60:27:0080102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г. Псков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60:18:0061303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60:18:0061308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60:18:0061307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60:18:0061601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60:18:0061306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60:18:0061305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>
          <w:trHeight w:val="20" w:hRule="atLeast"/>
        </w:trPr>
        <w:tc>
          <w:tcPr>
            <w:tcW w:w="637" w:type="dxa"/>
            <w:vMerge w:val="continue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262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60:18:0060601</w:t>
            </w:r>
          </w:p>
        </w:tc>
        <w:tc>
          <w:tcPr>
            <w:tcW w:w="662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Cs/>
              </w:rPr>
            </w:pPr>
            <w:r>
              <w:rPr/>
              <w:t>Псковская область, Псковский район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Комитет по управлению государственным имуществом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180007, Псков, ул. Пароменская, д.21/33 (2 этаж)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Телефон: (8112) 29-86-11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en-US" w:bidi="ar-SA"/>
              </w:rPr>
              <w:t>io-</w:t>
            </w:r>
            <w:r>
              <w:rPr>
                <w:kern w:val="0"/>
                <w:lang w:val="ru-RU" w:bidi="ar-SA"/>
              </w:rPr>
              <w:t>info@</w:t>
            </w:r>
            <w:r>
              <w:rPr>
                <w:kern w:val="0"/>
                <w:lang w:val="en-US" w:bidi="ar-SA"/>
              </w:rPr>
              <w:t>obladmin</w:t>
            </w:r>
            <w:r>
              <w:rPr>
                <w:kern w:val="0"/>
                <w:lang w:val="ru-RU" w:bidi="ar-SA"/>
              </w:rPr>
              <w:t>.pskov.ru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время приема: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понедельник-пятница с 9 до 18 час., перерыв с 13 до 14 час.  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города Пскова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180000, Псковская область, г. Псков, ул. Некрасова, д. 22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 приемной: +7(8112) 29-00-00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goradmin@pskovadmin.ru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время приема: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понедельник-пятница с 9 до 18 час., перерыв с 13 до 14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сельского поселения «Завеличенская волость» муниципального образования «Псковский район»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180559, Псковская область, Псковский район, СП «Завеличенская волость», д. Родина, ул. Юбилейная, д. 3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Телефон/факс: +7 (8112) 67-32-22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zavelichenskaya@pskovrajon.reg60.ru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время приема: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понедельник-пятница с 8 до 17 час., перерыв с 12.30 до 13.30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Администрация сельского поселения «Писковичская волость» муниципального образования «Псковский район»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180551, Псковская область, Псковский район, СП «Писковичская волость»,                     д. Писковичи, Тепличный проезд, д. 2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Телефон/факс: +7 (8112) 69-38-71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piskovichskaya@pskovrajon.reg60.ru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время приема: понедельник-пятница с </w:t>
            </w:r>
            <w:r>
              <w:rPr>
                <w:rFonts w:cs="Times New Roman"/>
                <w:kern w:val="0"/>
                <w:sz w:val="24"/>
                <w:szCs w:val="24"/>
                <w:lang w:val="en-US" w:bidi="ar-SA"/>
              </w:rPr>
              <w:t>9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до 17 час., перерыв с 12.30 до 13.30 час.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Комитет по управлению государственным имуществом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180007, Псков, ул. Пароменская, д.21/33 (2 этаж)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Телефон: (8112) 29-86-11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en-US" w:bidi="ar-SA"/>
              </w:rPr>
              <w:t>io-</w:t>
            </w:r>
            <w:r>
              <w:rPr>
                <w:kern w:val="0"/>
                <w:lang w:val="ru-RU" w:bidi="ar-SA"/>
              </w:rPr>
              <w:t>info@</w:t>
            </w:r>
            <w:r>
              <w:rPr>
                <w:kern w:val="0"/>
                <w:lang w:val="en-US" w:bidi="ar-SA"/>
              </w:rPr>
              <w:t>obladmin</w:t>
            </w:r>
            <w:r>
              <w:rPr>
                <w:kern w:val="0"/>
                <w:lang w:val="ru-RU" w:bidi="ar-SA"/>
              </w:rPr>
              <w:t>.pskov.ru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;Times" w:cs="Times New Roman;Times"/>
              </w:rPr>
            </w:pPr>
            <w:r>
              <w:rPr>
                <w:rFonts w:eastAsia="Times New Roman;Times" w:cs="Times New Roman;Times"/>
                <w:kern w:val="0"/>
                <w:sz w:val="22"/>
                <w:szCs w:val="22"/>
                <w:lang w:val="ru-RU" w:bidi="ar-SA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Приказ комитета по строительству и жилищно-коммунальному хозяйству  Псковской области № 153-ОД от 26.12.2022 г. «Об утверждении документации по планировке территории, содержащий проект планировки территории и проект межевания территории линейного объекта: «Строительство кольцевого магистрального водовода, Д 560 мм с дюкерным переходом (от ул. Л. Поземского до ул. Байкова, через пос. Родина)»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6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1. https://fgistp.economy.gov.ru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2. https://jkh.pskov.ru/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hyperlink r:id="rId2">
              <w:r>
                <w:rPr>
                  <w:rFonts w:eastAsia="Times New Roman;Times" w:cs="Times New Roman"/>
                  <w:kern w:val="0"/>
                  <w:sz w:val="26"/>
                  <w:szCs w:val="26"/>
                  <w:lang w:val="ru-RU" w:bidi="ar-SA"/>
                </w:rPr>
                <w:t>http://gki.pskov.ru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;Times" w:cs="Times New Roman"/>
                <w:kern w:val="0"/>
                <w:sz w:val="26"/>
                <w:szCs w:val="26"/>
                <w:lang w:val="ru-RU" w:bidi="ar-SA"/>
              </w:rPr>
              <w:t xml:space="preserve"> </w:t>
            </w:r>
            <w:hyperlink r:id="rId3">
              <w:r>
                <w:rPr>
                  <w:rFonts w:eastAsia="Times New Roman;Times" w:cs="Times New Roman"/>
                  <w:kern w:val="0"/>
                  <w:sz w:val="26"/>
                  <w:szCs w:val="26"/>
                  <w:lang w:val="ru-RU" w:bidi="ar-SA"/>
                </w:rPr>
                <w:t>http://pskovadmin.ru</w:t>
              </w:r>
            </w:hyperlink>
            <w:r>
              <w:rPr>
                <w:rFonts w:eastAsia="Times New Roman;Times" w:cs="Times New Roman"/>
                <w:kern w:val="0"/>
                <w:sz w:val="26"/>
                <w:szCs w:val="26"/>
                <w:lang w:val="ru-RU" w:bidi="ar-SA"/>
              </w:rPr>
              <w:t>, https://www.pskovgorod.ru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https://pskovrajon.reg60.ru/poseleniya/zavelichenskaja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https://pskovrajon.reg60.ru/poseleniya/piskovichskaja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Дополнительно по всем вопросам можно обращаться: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Комитет по управлению государственным имуществом Псковской области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180007, Псков, ул. Пароменская, д.21/33 (2 этаж)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Телефон: (8112) 29-86-11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-8" w:hanging="0"/>
              <w:contextualSpacing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sz w:val="22"/>
                <w:szCs w:val="22"/>
                <w:lang w:val="en-US" w:bidi="ar-SA"/>
              </w:rPr>
              <w:t>io-</w:t>
            </w:r>
            <w:r>
              <w:rPr>
                <w:kern w:val="0"/>
                <w:sz w:val="22"/>
                <w:szCs w:val="22"/>
                <w:lang w:val="ru-RU" w:bidi="ar-SA"/>
              </w:rPr>
              <w:t>info@</w:t>
            </w:r>
            <w:r>
              <w:rPr>
                <w:kern w:val="0"/>
                <w:sz w:val="22"/>
                <w:szCs w:val="22"/>
                <w:lang w:val="en-US" w:bidi="ar-SA"/>
              </w:rPr>
              <w:t>obladmin</w:t>
            </w:r>
            <w:r>
              <w:rPr>
                <w:kern w:val="0"/>
                <w:sz w:val="22"/>
                <w:szCs w:val="22"/>
                <w:lang w:val="ru-RU" w:bidi="ar-SA"/>
              </w:rPr>
              <w:t>.pskov.ru</w:t>
            </w:r>
          </w:p>
        </w:tc>
      </w:tr>
      <w:tr>
        <w:trPr/>
        <w:tc>
          <w:tcPr>
            <w:tcW w:w="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9252" w:type="dxa"/>
            <w:gridSpan w:val="2"/>
            <w:tcBorders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 xml:space="preserve">Графическое описание местоположения границ публичного сервитута, </w:t>
              <w:br/>
              <w:t xml:space="preserve">а также перечень координат характерных точек этих границ </w:t>
              <w:br/>
              <w:t>прилагается к сообщению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(описание местоположения границ публичного сервитута)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701" w:right="850" w:gutter="0" w:header="0" w:top="1418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05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b1fec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6b1fec"/>
    <w:rPr>
      <w:color w:val="0000FF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6b1fec"/>
    <w:rPr>
      <w:color w:val="800080"/>
      <w:u w:val="single"/>
    </w:rPr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Style18" w:customStyle="1">
    <w:name w:val="Нижний колонтитул Знак"/>
    <w:basedOn w:val="DefaultParagraphFont"/>
    <w:link w:val="ab"/>
    <w:uiPriority w:val="99"/>
    <w:qFormat/>
    <w:rsid w:val="006b1fec"/>
    <w:rPr>
      <w:rFonts w:ascii="Calibri" w:hAnsi="Calibri" w:eastAsia="Times New Roman" w:cs="Times New Roman"/>
      <w:lang w:eastAsia="ru-RU"/>
    </w:rPr>
  </w:style>
  <w:style w:type="character" w:styleId="Jsphonenumber" w:customStyle="1">
    <w:name w:val="js-phone-number"/>
    <w:basedOn w:val="DefaultParagraphFont"/>
    <w:qFormat/>
    <w:rsid w:val="003623ef"/>
    <w:rPr/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Выделение жирным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9045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b1fec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66" w:customStyle="1">
    <w:name w:val="xl66"/>
    <w:basedOn w:val="Normal"/>
    <w:qFormat/>
    <w:rsid w:val="006b1fec"/>
    <w:pPr>
      <w:spacing w:beforeAutospacing="1" w:afterAutospacing="1"/>
      <w:jc w:val="center"/>
    </w:pPr>
    <w:rPr/>
  </w:style>
  <w:style w:type="paragraph" w:styleId="Xl67" w:customStyle="1">
    <w:name w:val="xl67"/>
    <w:basedOn w:val="Normal"/>
    <w:qFormat/>
    <w:rsid w:val="006b1fec"/>
    <w:pPr>
      <w:spacing w:beforeAutospacing="1" w:afterAutospacing="1"/>
      <w:jc w:val="center"/>
    </w:pPr>
    <w:rPr>
      <w:i/>
      <w:iCs/>
      <w:sz w:val="20"/>
      <w:szCs w:val="20"/>
    </w:rPr>
  </w:style>
  <w:style w:type="paragraph" w:styleId="1" w:customStyle="1">
    <w:name w:val="Обычный1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Xl68" w:customStyle="1">
    <w:name w:val="xl68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  <w:sz w:val="16"/>
      <w:szCs w:val="16"/>
    </w:rPr>
  </w:style>
  <w:style w:type="paragraph" w:styleId="Xl69" w:customStyle="1">
    <w:name w:val="xl69"/>
    <w:basedOn w:val="Normal"/>
    <w:qFormat/>
    <w:rsid w:val="006b1f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i/>
      <w:iCs/>
    </w:rPr>
  </w:style>
  <w:style w:type="paragraph" w:styleId="2" w:customStyle="1">
    <w:name w:val="Обычный2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3" w:customStyle="1">
    <w:name w:val="Обычный3"/>
    <w:qFormat/>
    <w:rsid w:val="006b1f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6b1fe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Style27">
    <w:name w:val="Footer"/>
    <w:basedOn w:val="Normal"/>
    <w:link w:val="ac"/>
    <w:uiPriority w:val="99"/>
    <w:unhideWhenUsed/>
    <w:rsid w:val="006b1fec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</w:rPr>
  </w:style>
  <w:style w:type="paragraph" w:styleId="Xl65" w:customStyle="1">
    <w:name w:val="xl65"/>
    <w:basedOn w:val="Normal"/>
    <w:qFormat/>
    <w:rsid w:val="006b1fec"/>
    <w:pPr>
      <w:spacing w:beforeAutospacing="1" w:afterAutospacing="1"/>
      <w:jc w:val="center"/>
    </w:pPr>
    <w:rPr>
      <w:i/>
      <w:iCs/>
    </w:rPr>
  </w:style>
  <w:style w:type="paragraph" w:styleId="Msonormal" w:customStyle="1">
    <w:name w:val="msonormal"/>
    <w:basedOn w:val="Normal"/>
    <w:qFormat/>
    <w:rsid w:val="00004f95"/>
    <w:pPr>
      <w:spacing w:beforeAutospacing="1" w:afterAutospacing="1"/>
    </w:pPr>
    <w:rPr/>
  </w:style>
  <w:style w:type="paragraph" w:styleId="Xl70" w:customStyle="1">
    <w:name w:val="xl70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1" w:customStyle="1">
    <w:name w:val="xl71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72" w:customStyle="1">
    <w:name w:val="xl72"/>
    <w:basedOn w:val="Normal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3" w:customStyle="1">
    <w:name w:val="xl73"/>
    <w:basedOn w:val="Normal"/>
    <w:qFormat/>
    <w:rsid w:val="00004f95"/>
    <w:pPr>
      <w:shd w:val="clear" w:color="000000" w:fill="00B0F0"/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4" w:customStyle="1">
    <w:name w:val="xl74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5" w:customStyle="1">
    <w:name w:val="xl75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6" w:customStyle="1">
    <w:name w:val="xl76"/>
    <w:basedOn w:val="Normal"/>
    <w:qFormat/>
    <w:rsid w:val="00004f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7" w:customStyle="1">
    <w:name w:val="xl77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78" w:customStyle="1">
    <w:name w:val="xl78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79" w:customStyle="1">
    <w:name w:val="xl79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0"/>
      <w:szCs w:val="20"/>
    </w:rPr>
  </w:style>
  <w:style w:type="paragraph" w:styleId="Xl80" w:customStyle="1">
    <w:name w:val="xl80"/>
    <w:basedOn w:val="Normal"/>
    <w:qFormat/>
    <w:rsid w:val="00004f95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1" w:customStyle="1">
    <w:name w:val="xl81"/>
    <w:basedOn w:val="Normal"/>
    <w:qFormat/>
    <w:rsid w:val="00004f95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2" w:customStyle="1">
    <w:name w:val="xl82"/>
    <w:basedOn w:val="Normal"/>
    <w:qFormat/>
    <w:rsid w:val="00004f95"/>
    <w:pP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styleId="Xl83" w:customStyle="1">
    <w:name w:val="xl83"/>
    <w:basedOn w:val="Normal"/>
    <w:qFormat/>
    <w:rsid w:val="00004f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4" w:customStyle="1">
    <w:name w:val="xl84"/>
    <w:basedOn w:val="Normal"/>
    <w:qFormat/>
    <w:rsid w:val="00004f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5" w:customStyle="1">
    <w:name w:val="xl85"/>
    <w:basedOn w:val="Normal"/>
    <w:qFormat/>
    <w:rsid w:val="00004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86" w:customStyle="1">
    <w:name w:val="xl86"/>
    <w:basedOn w:val="Normal"/>
    <w:qFormat/>
    <w:rsid w:val="00004f95"/>
    <w:pPr>
      <w:spacing w:beforeAutospacing="1" w:afterAutospacing="1"/>
      <w:jc w:val="center"/>
      <w:textAlignment w:val="center"/>
    </w:pPr>
    <w:rPr>
      <w:sz w:val="20"/>
      <w:szCs w:val="20"/>
    </w:rPr>
  </w:style>
  <w:style w:type="paragraph" w:styleId="Xl63" w:customStyle="1">
    <w:name w:val="xl63"/>
    <w:basedOn w:val="Normal"/>
    <w:qFormat/>
    <w:rsid w:val="001e7046"/>
    <w:pPr>
      <w:spacing w:beforeAutospacing="1" w:afterAutospacing="1"/>
    </w:pPr>
    <w:rPr/>
  </w:style>
  <w:style w:type="paragraph" w:styleId="Xl64" w:customStyle="1">
    <w:name w:val="xl64"/>
    <w:basedOn w:val="Normal"/>
    <w:qFormat/>
    <w:rsid w:val="001e70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TableParagraph" w:customStyle="1">
    <w:name w:val="Table Paragraph"/>
    <w:basedOn w:val="Normal"/>
    <w:uiPriority w:val="1"/>
    <w:qFormat/>
    <w:rsid w:val="00cd01f3"/>
    <w:pPr>
      <w:widowControl w:val="false"/>
      <w:spacing w:before="73" w:after="0"/>
      <w:jc w:val="center"/>
    </w:pPr>
    <w:rPr>
      <w:lang w:val="en-US"/>
    </w:rPr>
  </w:style>
  <w:style w:type="paragraph" w:styleId="NoSpacing">
    <w:name w:val="No Spacing"/>
    <w:uiPriority w:val="1"/>
    <w:qFormat/>
    <w:rsid w:val="00d2465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Default" w:customStyle="1">
    <w:name w:val="Default"/>
    <w:qFormat/>
    <w:rsid w:val="002c792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8" w:customStyle="1">
    <w:name w:val="Письмо"/>
    <w:basedOn w:val="Normal"/>
    <w:qFormat/>
    <w:rsid w:val="00433c93"/>
    <w:pPr>
      <w:spacing w:lineRule="exact" w:line="320"/>
      <w:ind w:firstLine="720"/>
      <w:jc w:val="both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623ef"/>
    <w:pPr>
      <w:spacing w:beforeAutospacing="1" w:afterAutospacing="1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6b1fec"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ki.pskov.ru/" TargetMode="External"/><Relationship Id="rId3" Type="http://schemas.openxmlformats.org/officeDocument/2006/relationships/hyperlink" Target="http://pskovadmi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96F0-025D-4E5E-85B7-03AA0517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LibreOffice/7.2.5.2$Windows_X86_64 LibreOffice_project/499f9727c189e6ef3471021d6132d4c694f357e5</Application>
  <AppVersion>15.0000</AppVersion>
  <Pages>7</Pages>
  <Words>1736</Words>
  <Characters>13814</Characters>
  <CharactersWithSpaces>15357</CharactersWithSpaces>
  <Paragraphs>308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2022-05-13T12:38:00Z</dcterms:created>
  <dc:creator>Юля Христиченко</dc:creator>
  <dc:description/>
  <dc:language>ru-RU</dc:language>
  <cp:lastModifiedBy/>
  <cp:lastPrinted>2023-07-05T10:49:16Z</cp:lastPrinted>
  <dcterms:modified xsi:type="dcterms:W3CDTF">2023-07-05T10:49:51Z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